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05339" w14:textId="3FECD827" w:rsidR="006C3C80" w:rsidRDefault="006C3C80" w:rsidP="0042167C">
      <w:pPr>
        <w:pStyle w:val="Title"/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C6258C">
        <w:rPr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2D2129" wp14:editId="08EC9EA9">
                <wp:simplePos x="0" y="0"/>
                <wp:positionH relativeFrom="margin">
                  <wp:posOffset>-449580</wp:posOffset>
                </wp:positionH>
                <wp:positionV relativeFrom="paragraph">
                  <wp:posOffset>0</wp:posOffset>
                </wp:positionV>
                <wp:extent cx="6543040" cy="8094345"/>
                <wp:effectExtent l="0" t="0" r="10160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040" cy="809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E38B8" w14:textId="77777777" w:rsidR="006C3C80" w:rsidRPr="00C6258C" w:rsidRDefault="006C3C80" w:rsidP="006C3C80">
                            <w:pPr>
                              <w:pStyle w:val="Title"/>
                              <w:tabs>
                                <w:tab w:val="left" w:pos="994"/>
                              </w:tabs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การเขียนแนวคิด ทฤษฎี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เอกสารและงานวิจัยที่เกี่ยวข้อง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เป็นการเขียนสรุปสาระสำคัญผลการศึกษาค้นคว้าในเรื่องที่เกี่ยวข้องสัมพันธ์กับสิ่งที่จะทำวิจัย โดยได้ศึกษาแนวคิด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ทฤษฎี เหตุผลที่เกี่ยวข้องกับเรื่องศึกษาอย่างกว้างขวาง ครอบคลุม และเจาะลึก นอกจากนี้ยังช่วยให้คณะกรรมการที่ปรึกษาวิทยานิพนธ์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หรือคณะกรรมการควบคุมการวิจัย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 เกิดความมั่นใจว่า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 นักวิจัย/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นักศึกษาที่เสนอเค้าโครงวิทยานิพนธ์  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หรืองานวิจัย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มีข้อมูล ความรู้ 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หรือมีแนวคิด ทฤษฎี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และแนวทางเพียงพอที่จะดำเนินการวิจัยต่อไปได้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392CD27" w14:textId="77777777" w:rsidR="006C3C80" w:rsidRPr="0042167C" w:rsidRDefault="006C3C80" w:rsidP="006C3C80">
                            <w:pPr>
                              <w:pStyle w:val="Title"/>
                              <w:tabs>
                                <w:tab w:val="left" w:pos="994"/>
                              </w:tabs>
                              <w:jc w:val="thaiDistribute"/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</w:rPr>
                            </w:pP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ab/>
                              <w:t>การเขียน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แนวคิด ทฤษฎี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เอกสารและงานวิจัยที่เกี่ยวข้อง  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นักวิจัย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นักศึกษาต้องคัดสรรสิ่งที่จะเขียนให้เหมาะสม เนื่องจากในการศึกษาค้นคว้านั้น  นักศึกษาจะพบข้อมูลต่างๆ ทั้งที่เกี่ยวข้องและคล้ายจะเกี่ยวข้องจำนวนมาก  จึงต้องกำหนดกรอบการคัดสรรให้ดีไม่ใช่เขียนรายงานผลการศึกษาทุกสิ่งทุกอย่างที่รวบรวมมาได้</w:t>
                            </w:r>
                          </w:p>
                          <w:p w14:paraId="51D510A2" w14:textId="3DA12BFA" w:rsidR="006C3C80" w:rsidRDefault="006C3C80" w:rsidP="006C3C80">
                            <w:pPr>
                              <w:pStyle w:val="Title"/>
                              <w:tabs>
                                <w:tab w:val="left" w:pos="994"/>
                              </w:tabs>
                              <w:jc w:val="thaiDistribute"/>
                              <w:rPr>
                                <w:rFonts w:ascii="TH SarabunPSK" w:eastAsia="SimSun" w:hAnsi="TH SarabunPSK" w:cs="TH SarabunPSK"/>
                                <w:b w:val="0"/>
                                <w:bCs w:val="0"/>
                                <w:color w:val="231F20"/>
                                <w:sz w:val="32"/>
                                <w:szCs w:val="32"/>
                              </w:rPr>
                            </w:pP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ab/>
                              <w:t>ลักษณะการเขียนเป็นการเขียนเชิงสังเคราะห์จากสิ่งที่รวบรวมได้  เขียนเป็นภาษาของตนเอง ไม่นำเอาสิ่งที่ค้นคว้าได้มาเรียงต่อๆ กัน ดังนั้น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ในการเขียนบท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ที่ ๒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นี้  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นักวิจัย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นักศึกษาต้องกำหนดโครงเรื่องเป็นหัวข้อต่างๆ ให้ชัดเจน คือ หัวข้อใหญ่  หัวข้อรอง  และหัวข้อย่อย จากนั้นจึงนำเสนอในรายละเอียด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b w:val="0"/>
                                <w:bCs w:val="0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="SimSun" w:hAnsi="TH SarabunPSK" w:cs="TH SarabunPSK" w:hint="cs"/>
                                <w:b w:val="0"/>
                                <w:bCs w:val="0"/>
                                <w:color w:val="231F20"/>
                                <w:sz w:val="32"/>
                                <w:szCs w:val="32"/>
                                <w:cs/>
                              </w:rPr>
                              <w:t xml:space="preserve">ตามประเด็นสำคัญ โดยมีการอ้างอิงที่ถูกต้องตามที่มหาวิทยาลัยนั้น ๆ กำหนด  (เช่นแบบเชิงอรรถ หรือแบบนาม-ปี) คือ </w:t>
                            </w:r>
                          </w:p>
                          <w:p w14:paraId="75EBEAEB" w14:textId="77777777" w:rsidR="006C3C80" w:rsidRPr="0042167C" w:rsidRDefault="006C3C80" w:rsidP="006C3C80">
                            <w:pPr>
                              <w:tabs>
                                <w:tab w:val="left" w:pos="994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2167C">
                              <w:rPr>
                                <w:rFonts w:ascii="TH SarabunPSK" w:eastAsia="SimSun" w:hAnsi="TH SarabunPSK" w:cs="TH SarabunPSK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TH SarabunPSK" w:eastAsia="SimSun" w:hAnsi="TH SarabunPSK" w:cs="TH SarabunPSK"/>
                                <w:b/>
                                <w:bCs/>
                                <w:color w:val="231F2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eastAsia="SimSun" w:hAnsi="TH SarabunPSK" w:cs="TH SarabunPSK"/>
                                <w:b/>
                                <w:bCs/>
                                <w:color w:val="231F2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๑. ที่มาของแนวคิด</w:t>
                            </w:r>
                          </w:p>
                          <w:p w14:paraId="76A031ED" w14:textId="77777777" w:rsidR="006C3C80" w:rsidRPr="0042167C" w:rsidRDefault="006C3C80" w:rsidP="006C3C80">
                            <w:pPr>
                              <w:tabs>
                                <w:tab w:val="left" w:pos="994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๒. ความหมาย</w:t>
                            </w:r>
                          </w:p>
                          <w:p w14:paraId="7AA85B56" w14:textId="77777777" w:rsidR="006C3C80" w:rsidRPr="0042167C" w:rsidRDefault="006C3C80" w:rsidP="006C3C80">
                            <w:pPr>
                              <w:tabs>
                                <w:tab w:val="left" w:pos="994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๓. หลักการสำคัญ</w:t>
                            </w:r>
                          </w:p>
                          <w:p w14:paraId="27C4F764" w14:textId="77777777" w:rsidR="006C3C80" w:rsidRPr="0042167C" w:rsidRDefault="006C3C80" w:rsidP="006C3C80">
                            <w:pPr>
                              <w:tabs>
                                <w:tab w:val="left" w:pos="994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๔. ประเภท/องค์ประกอบ</w:t>
                            </w:r>
                          </w:p>
                          <w:p w14:paraId="4A5388A0" w14:textId="77777777" w:rsidR="006C3C80" w:rsidRPr="0042167C" w:rsidRDefault="006C3C80" w:rsidP="006C3C80">
                            <w:pPr>
                              <w:tabs>
                                <w:tab w:val="left" w:pos="994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๕. กระบวนการ/วิธีการ</w:t>
                            </w:r>
                          </w:p>
                          <w:p w14:paraId="01AD3F0A" w14:textId="77777777" w:rsidR="006C3C80" w:rsidRPr="0042167C" w:rsidRDefault="006C3C80" w:rsidP="006C3C80">
                            <w:pPr>
                              <w:tabs>
                                <w:tab w:val="left" w:pos="994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๖. การประยุกต์ใช้</w:t>
                            </w:r>
                          </w:p>
                          <w:p w14:paraId="6E581F19" w14:textId="77777777" w:rsidR="006C3C80" w:rsidRPr="00C6258C" w:rsidRDefault="006C3C80" w:rsidP="006C3C80">
                            <w:pPr>
                              <w:pStyle w:val="Title"/>
                              <w:tabs>
                                <w:tab w:val="left" w:pos="994"/>
                              </w:tabs>
                              <w:jc w:val="both"/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6258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การบูรณาการหรือ </w:t>
                            </w:r>
                            <w:r w:rsidRPr="00C6258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อื่นๆ (</w:t>
                            </w:r>
                            <w:r w:rsidRPr="00C6258C"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สรุปเขียน ๑ แนวคิด ควรมีจำนวน ๗-</w:t>
                            </w:r>
                            <w:r w:rsidRPr="00C6258C">
                              <w:rPr>
                                <w:rFonts w:ascii="TH SarabunPSK" w:hAnsi="TH SarabunPSK" w:cs="TH SarabunPSK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 xml:space="preserve">๑๐ </w:t>
                            </w:r>
                            <w:r w:rsidRPr="00C6258C">
                              <w:rPr>
                                <w:rFonts w:ascii="TH SarabunPSK" w:hAnsi="TH SarabunPSK" w:cs="TH SarabunPSK" w:hint="cs"/>
                                <w:b w:val="0"/>
                                <w:bCs w:val="0"/>
                                <w:sz w:val="32"/>
                                <w:szCs w:val="32"/>
                                <w:cs/>
                              </w:rPr>
                              <w:t>หน้า)</w:t>
                            </w:r>
                          </w:p>
                          <w:p w14:paraId="45ADF254" w14:textId="77777777" w:rsidR="006C3C80" w:rsidRPr="0042167C" w:rsidRDefault="006C3C80" w:rsidP="006C3C80">
                            <w:pPr>
                              <w:tabs>
                                <w:tab w:val="left" w:pos="994"/>
                              </w:tabs>
                              <w:autoSpaceDE w:val="0"/>
                              <w:autoSpaceDN w:val="0"/>
                              <w:adjustRightInd w:val="0"/>
                              <w:jc w:val="thaiDistribute"/>
                              <w:rPr>
                                <w:rFonts w:ascii="TH SarabunPSK" w:eastAsia="SimSun" w:hAnsi="TH SarabunPSK" w:cs="TH SarabunPSK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</w:pP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eastAsia="SimSun" w:hAnsi="TH SarabunPSK" w:cs="TH SarabunPSK" w:hint="cs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และเขียน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สรุปให้ทราบถึงสถาน</w:t>
                            </w:r>
                            <w:r>
                              <w:rPr>
                                <w:rFonts w:ascii="TH SarabunPSK" w:eastAsia="SimSun" w:hAnsi="TH SarabunPSK" w:cs="TH SarabunPSK" w:hint="cs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แห่ง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องค์ความรู้</w:t>
                            </w:r>
                            <w:r>
                              <w:rPr>
                                <w:rFonts w:ascii="TH SarabunPSK" w:eastAsia="SimSun" w:hAnsi="TH SarabunPSK" w:cs="TH SarabunPSK" w:hint="cs"/>
                                <w:color w:val="231F20"/>
                                <w:sz w:val="32"/>
                                <w:szCs w:val="32"/>
                                <w:cs/>
                              </w:rPr>
                              <w:t xml:space="preserve">ในเรื่องนั้น ๆ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ที่มีอยู่ในปัจจุบัน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เกี่ยวกับประเด็นปัญหาของหัวข้อ</w:t>
                            </w:r>
                            <w:r>
                              <w:rPr>
                                <w:rFonts w:ascii="TH SarabunPSK" w:eastAsia="SimSun" w:hAnsi="TH SarabunPSK" w:cs="TH SarabunPSK" w:hint="cs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วิจัยและ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วิทยานิพนธ์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เช่น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 xml:space="preserve">เคยมีใครศึกษาค้นคว้าเพื่อหาคำตอบในประเด็นนี้หรือประเด็นใกล้เคียงมาแล้วบ้าง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 xml:space="preserve">ใช้วิธีการใด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และได้ผลอย่างไร การที่ได้อ่านทบทวนเอกสารที่เกี่ยวข้องอย่างกว้างขวางจะช่วยให้ทราบว่าประเด็นปัญหาของหัวข้อวิทยานิพนธ์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ที่เราประสงค์จะศึกษาค้นคว้านั้น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เคยมีใครศึกษามาก่อนแล้วหรือไม่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อย่างไร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สิ่งที่เราเสนอว่าจะทำไม่ควรจะซ้ำซ้อนกับงานที่เคยมีผู้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ทำมาก่อนแล้ว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เว้นเสียแต่ว่าเป็นการศึกษาปัญหาเดียวกัน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แต่ใช้วิธีการหรือการเข้าสู่คำตอบ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(approach)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แตกต่างออกไป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ใช้ปัจจัยเงื่อนไขที่แตกต่างจากงานเดิม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หรืออาจใช้วิธีการเดียวกันแต่แนวคิดและสมมติฐานของเราแตกต่างออกไป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เราต้องการพิสูจน์เพื่อยืนยันหรือล้มล้างคำตอบของประเด็นปัญหาจากผลงานเดิม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>ก็อาจเป็นเหตุผลเพียงพอที่จะทำงานวิจัยนี้ได้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color w:val="231F20"/>
                                <w:sz w:val="32"/>
                                <w:szCs w:val="32"/>
                                <w:cs/>
                              </w:rPr>
                              <w:t xml:space="preserve">และนำไปใช้เป็นหนังสืออ้างอิงท้ายเล่มต่อไป </w:t>
                            </w:r>
                            <w:r w:rsidRPr="0042167C">
                              <w:rPr>
                                <w:rFonts w:ascii="TH SarabunPSK" w:eastAsia="SimSun" w:hAnsi="TH SarabunPSK" w:cs="TH SarabunPSK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  <w:t xml:space="preserve">       </w:t>
                            </w:r>
                          </w:p>
                          <w:p w14:paraId="3D364ED1" w14:textId="23579218" w:rsidR="006C3C80" w:rsidRPr="0042167C" w:rsidRDefault="006C3C80" w:rsidP="006C3C80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6C3C8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ส่วนการเขียน</w:t>
                            </w:r>
                            <w:r w:rsidRPr="006C3C8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ผลงานวิจัยที่เกี่ยวข้อง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ควรเขียนจากการสรุปผลงานวิจัยที่ได้วิเคราะห์มา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ประกอบด้วย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ผลงานวิจัยในประเทศและผลงานวิจัยต่างประเทศที่ทันสมัยไม่เกิน </w:t>
                            </w:r>
                            <w:r w:rsidR="006B412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๑๐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ปี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จำนวน ไม่น้อยกว่า ๑๐-๑๕ เล่ม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(ตัวอย่างการเรีขนบทที่ ๒ ดังนี้ 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216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677A7AA5" w14:textId="77777777" w:rsidR="006C3C80" w:rsidRPr="0042167C" w:rsidRDefault="006C3C80" w:rsidP="006C3C80">
                            <w:pPr>
                              <w:pStyle w:val="Title"/>
                              <w:tabs>
                                <w:tab w:val="left" w:pos="994"/>
                              </w:tabs>
                              <w:jc w:val="both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</w:rPr>
                            </w:pPr>
                          </w:p>
                          <w:p w14:paraId="60BFFA29" w14:textId="77777777" w:rsidR="006C3C80" w:rsidRPr="006C3C80" w:rsidRDefault="006C3C80" w:rsidP="006C3C8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2D21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.4pt;margin-top:0;width:515.2pt;height:637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">
                <v:textbox>
                  <w:txbxContent>
                    <w:p w14:paraId="33BE38B8" w14:textId="77777777" w:rsidR="006C3C80" w:rsidRPr="00C6258C" w:rsidRDefault="006C3C80" w:rsidP="006C3C80">
                      <w:pPr>
                        <w:pStyle w:val="Title"/>
                        <w:tabs>
                          <w:tab w:val="left" w:pos="994"/>
                        </w:tabs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การเขียนแนวคิด ทฤษฎี </w:t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เอกสารและงานวิจัยที่เกี่ยวข้อง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เป็นการเขียนสรุปสาระสำคัญผลการศึกษาค้นคว้าในเรื่องที่เกี่ยวข้องสัมพันธ์กับสิ่งที่จะทำวิจัย โดยได้ศึกษาแนวคิด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ทฤษฎี เหตุผลที่เกี่ยวข้องกับเรื่องศึกษาอย่างกว้างขวาง ครอบคลุม และเจาะลึก นอกจากนี้ยังช่วยให้คณะกรรมการที่ปรึกษาวิทยานิพนธ์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หรือคณะกรรมการควบคุมการวิจัย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 เกิดความมั่นใจว่า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 นักวิจัย/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นักศึกษาที่เสนอเค้าโครงวิทยานิพนธ์  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หรืองานวิจัย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มีข้อมูล ความรู้ 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หรือมีแนวคิด ทฤษฎี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และแนวทางเพียงพอที่จะดำเนินการวิจัยต่อไปได้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392CD27" w14:textId="77777777" w:rsidR="006C3C80" w:rsidRPr="0042167C" w:rsidRDefault="006C3C80" w:rsidP="006C3C80">
                      <w:pPr>
                        <w:pStyle w:val="Title"/>
                        <w:tabs>
                          <w:tab w:val="left" w:pos="994"/>
                        </w:tabs>
                        <w:jc w:val="thaiDistribute"/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</w:rPr>
                      </w:pP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ab/>
                        <w:t>การเขียน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แนวคิด ทฤษฎี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เอกสารและงานวิจัยที่เกี่ยวข้อง  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นักวิจัย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นักศึกษาต้องคัดสรรสิ่งที่จะเขียนให้เหมาะสม เนื่องจากในการศึกษาค้นคว้านั้น  นักศึกษาจะพบข้อมูลต่างๆ ทั้งที่เกี่ยวข้องและคล้ายจะเกี่ยวข้องจำนวนมาก  จึงต้องกำหนดกรอบการคัดสรรให้ดีไม่ใช่เขียนรายงานผลการศึกษาทุกสิ่งทุกอย่างที่รวบรวมมาได้</w:t>
                      </w:r>
                    </w:p>
                    <w:p w14:paraId="51D510A2" w14:textId="3DA12BFA" w:rsidR="006C3C80" w:rsidRDefault="006C3C80" w:rsidP="006C3C80">
                      <w:pPr>
                        <w:pStyle w:val="Title"/>
                        <w:tabs>
                          <w:tab w:val="left" w:pos="994"/>
                        </w:tabs>
                        <w:jc w:val="thaiDistribute"/>
                        <w:rPr>
                          <w:rFonts w:ascii="TH SarabunPSK" w:eastAsia="SimSun" w:hAnsi="TH SarabunPSK" w:cs="TH SarabunPSK"/>
                          <w:b w:val="0"/>
                          <w:bCs w:val="0"/>
                          <w:color w:val="231F20"/>
                          <w:sz w:val="32"/>
                          <w:szCs w:val="32"/>
                        </w:rPr>
                      </w:pP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ab/>
                        <w:t>ลักษณะการเขียนเป็นการเขียนเชิงสังเคราะห์จากสิ่งที่รวบรวมได้  เขียนเป็นภาษาของตนเอง ไม่นำเอาสิ่งที่ค้นคว้าได้มาเรียงต่อๆ กัน ดังนั้น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ในการเขียนบท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ที่ ๒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นี้  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นักวิจัย </w:t>
                      </w:r>
                      <w:r w:rsidRPr="0042167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นักศึกษาต้องกำหนดโครงเรื่องเป็นหัวข้อต่างๆ ให้ชัดเจน คือ หัวข้อใหญ่  หัวข้อรอง  และหัวข้อย่อย จากนั้นจึงนำเสนอในรายละเอียด</w:t>
                      </w:r>
                      <w:r w:rsidRPr="0042167C">
                        <w:rPr>
                          <w:rFonts w:ascii="TH SarabunPSK" w:eastAsia="SimSun" w:hAnsi="TH SarabunPSK" w:cs="TH SarabunPSK"/>
                          <w:b w:val="0"/>
                          <w:bCs w:val="0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eastAsia="SimSun" w:hAnsi="TH SarabunPSK" w:cs="TH SarabunPSK" w:hint="cs"/>
                          <w:b w:val="0"/>
                          <w:bCs w:val="0"/>
                          <w:color w:val="231F20"/>
                          <w:sz w:val="32"/>
                          <w:szCs w:val="32"/>
                          <w:cs/>
                        </w:rPr>
                        <w:t xml:space="preserve">ตามประเด็นสำคัญ โดยมีการอ้างอิงที่ถูกต้องตามที่มหาวิทยาลัยนั้น ๆ กำหนด  (เช่นแบบเชิงอรรถ หรือแบบนาม-ปี) คือ </w:t>
                      </w:r>
                    </w:p>
                    <w:p w14:paraId="75EBEAEB" w14:textId="77777777" w:rsidR="006C3C80" w:rsidRPr="0042167C" w:rsidRDefault="006C3C80" w:rsidP="006C3C80">
                      <w:pPr>
                        <w:tabs>
                          <w:tab w:val="left" w:pos="994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2167C">
                        <w:rPr>
                          <w:rFonts w:ascii="TH SarabunPSK" w:eastAsia="SimSun" w:hAnsi="TH SarabunPSK" w:cs="TH SarabunPSK"/>
                          <w:b/>
                          <w:bCs/>
                          <w:color w:val="231F20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TH SarabunPSK" w:eastAsia="SimSun" w:hAnsi="TH SarabunPSK" w:cs="TH SarabunPSK"/>
                          <w:b/>
                          <w:bCs/>
                          <w:color w:val="231F20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eastAsia="SimSun" w:hAnsi="TH SarabunPSK" w:cs="TH SarabunPSK"/>
                          <w:b/>
                          <w:bCs/>
                          <w:color w:val="231F20"/>
                          <w:sz w:val="32"/>
                          <w:szCs w:val="32"/>
                          <w:cs/>
                        </w:rPr>
                        <w:tab/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๑. ที่มาของแนวคิด</w:t>
                      </w:r>
                    </w:p>
                    <w:p w14:paraId="76A031ED" w14:textId="77777777" w:rsidR="006C3C80" w:rsidRPr="0042167C" w:rsidRDefault="006C3C80" w:rsidP="006C3C80">
                      <w:pPr>
                        <w:tabs>
                          <w:tab w:val="left" w:pos="994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๒. ความหมาย</w:t>
                      </w:r>
                    </w:p>
                    <w:p w14:paraId="7AA85B56" w14:textId="77777777" w:rsidR="006C3C80" w:rsidRPr="0042167C" w:rsidRDefault="006C3C80" w:rsidP="006C3C80">
                      <w:pPr>
                        <w:tabs>
                          <w:tab w:val="left" w:pos="994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๓. หลักการสำคัญ</w:t>
                      </w:r>
                    </w:p>
                    <w:p w14:paraId="27C4F764" w14:textId="77777777" w:rsidR="006C3C80" w:rsidRPr="0042167C" w:rsidRDefault="006C3C80" w:rsidP="006C3C80">
                      <w:pPr>
                        <w:tabs>
                          <w:tab w:val="left" w:pos="994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๔. ประเภท/องค์ประกอบ</w:t>
                      </w:r>
                    </w:p>
                    <w:p w14:paraId="4A5388A0" w14:textId="77777777" w:rsidR="006C3C80" w:rsidRPr="0042167C" w:rsidRDefault="006C3C80" w:rsidP="006C3C80">
                      <w:pPr>
                        <w:tabs>
                          <w:tab w:val="left" w:pos="994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๕. กระบวนการ/วิธีการ</w:t>
                      </w:r>
                    </w:p>
                    <w:p w14:paraId="01AD3F0A" w14:textId="77777777" w:rsidR="006C3C80" w:rsidRPr="0042167C" w:rsidRDefault="006C3C80" w:rsidP="006C3C80">
                      <w:pPr>
                        <w:tabs>
                          <w:tab w:val="left" w:pos="994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๖. การประยุกต์ใช้</w:t>
                      </w:r>
                    </w:p>
                    <w:p w14:paraId="6E581F19" w14:textId="77777777" w:rsidR="006C3C80" w:rsidRPr="00C6258C" w:rsidRDefault="006C3C80" w:rsidP="006C3C80">
                      <w:pPr>
                        <w:pStyle w:val="Title"/>
                        <w:tabs>
                          <w:tab w:val="left" w:pos="994"/>
                        </w:tabs>
                        <w:jc w:val="both"/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ab/>
                      </w:r>
                      <w:r w:rsidRPr="00C6258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การบูรณาการหรือ </w:t>
                      </w:r>
                      <w:r w:rsidRPr="00C6258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อื่นๆ (</w:t>
                      </w:r>
                      <w:r w:rsidRPr="00C6258C"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สรุปเขียน ๑ แนวคิด ควรมีจำนวน ๗-</w:t>
                      </w:r>
                      <w:r w:rsidRPr="00C6258C">
                        <w:rPr>
                          <w:rFonts w:ascii="TH SarabunPSK" w:hAnsi="TH SarabunPSK" w:cs="TH SarabunPSK"/>
                          <w:b w:val="0"/>
                          <w:bCs w:val="0"/>
                          <w:sz w:val="32"/>
                          <w:szCs w:val="32"/>
                          <w:cs/>
                        </w:rPr>
                        <w:t xml:space="preserve">๑๐ </w:t>
                      </w:r>
                      <w:r w:rsidRPr="00C6258C">
                        <w:rPr>
                          <w:rFonts w:ascii="TH SarabunPSK" w:hAnsi="TH SarabunPSK" w:cs="TH SarabunPSK" w:hint="cs"/>
                          <w:b w:val="0"/>
                          <w:bCs w:val="0"/>
                          <w:sz w:val="32"/>
                          <w:szCs w:val="32"/>
                          <w:cs/>
                        </w:rPr>
                        <w:t>หน้า)</w:t>
                      </w:r>
                    </w:p>
                    <w:p w14:paraId="45ADF254" w14:textId="77777777" w:rsidR="006C3C80" w:rsidRPr="0042167C" w:rsidRDefault="006C3C80" w:rsidP="006C3C80">
                      <w:pPr>
                        <w:tabs>
                          <w:tab w:val="left" w:pos="994"/>
                        </w:tabs>
                        <w:autoSpaceDE w:val="0"/>
                        <w:autoSpaceDN w:val="0"/>
                        <w:adjustRightInd w:val="0"/>
                        <w:jc w:val="thaiDistribute"/>
                        <w:rPr>
                          <w:rFonts w:ascii="TH SarabunPSK" w:eastAsia="SimSun" w:hAnsi="TH SarabunPSK" w:cs="TH SarabunPSK"/>
                          <w:b/>
                          <w:bCs/>
                          <w:color w:val="231F20"/>
                          <w:sz w:val="32"/>
                          <w:szCs w:val="32"/>
                        </w:rPr>
                      </w:pP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         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eastAsia="SimSun" w:hAnsi="TH SarabunPSK" w:cs="TH SarabunPSK" w:hint="cs"/>
                          <w:color w:val="231F20"/>
                          <w:sz w:val="32"/>
                          <w:szCs w:val="32"/>
                          <w:cs/>
                        </w:rPr>
                        <w:t>และเขียน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สรุปให้ทราบถึงสถาน</w:t>
                      </w:r>
                      <w:r>
                        <w:rPr>
                          <w:rFonts w:ascii="TH SarabunPSK" w:eastAsia="SimSun" w:hAnsi="TH SarabunPSK" w:cs="TH SarabunPSK" w:hint="cs"/>
                          <w:color w:val="231F20"/>
                          <w:sz w:val="32"/>
                          <w:szCs w:val="32"/>
                          <w:cs/>
                        </w:rPr>
                        <w:t>แห่ง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องค์ความรู้</w:t>
                      </w:r>
                      <w:r>
                        <w:rPr>
                          <w:rFonts w:ascii="TH SarabunPSK" w:eastAsia="SimSun" w:hAnsi="TH SarabunPSK" w:cs="TH SarabunPSK" w:hint="cs"/>
                          <w:color w:val="231F20"/>
                          <w:sz w:val="32"/>
                          <w:szCs w:val="32"/>
                          <w:cs/>
                        </w:rPr>
                        <w:t xml:space="preserve">ในเรื่องนั้น ๆ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ที่มีอยู่ในปัจจุบัน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เกี่ยวกับประเด็นปัญหาของหัวข้อ</w:t>
                      </w:r>
                      <w:r>
                        <w:rPr>
                          <w:rFonts w:ascii="TH SarabunPSK" w:eastAsia="SimSun" w:hAnsi="TH SarabunPSK" w:cs="TH SarabunPSK" w:hint="cs"/>
                          <w:color w:val="231F20"/>
                          <w:sz w:val="32"/>
                          <w:szCs w:val="32"/>
                          <w:cs/>
                        </w:rPr>
                        <w:t>วิจัยและ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วิทยานิพนธ์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เช่น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 xml:space="preserve">เคยมีใครศึกษาค้นคว้าเพื่อหาคำตอบในประเด็นนี้หรือประเด็นใกล้เคียงมาแล้วบ้าง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 xml:space="preserve">ใช้วิธีการใด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และได้ผลอย่างไร การที่ได้อ่านทบทวนเอกสารที่เกี่ยวข้องอย่างกว้างขวางจะช่วยให้ทราบว่าประเด็นปัญหาของหัวข้อวิทยานิพนธ์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ที่เราประสงค์จะศึกษาค้นคว้านั้น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เคยมีใครศึกษามาก่อนแล้วหรือไม่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อย่างไร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สิ่งที่เราเสนอว่าจะทำไม่ควรจะซ้ำซ้อนกับงานที่เคยมีผู้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ทำมาก่อนแล้ว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เว้นเสียแต่ว่าเป็นการศึกษาปัญหาเดียวกัน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แต่ใช้วิธีการหรือการเข้าสู่คำตอบ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(approach)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แตกต่างออกไป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ใช้ปัจจัยเงื่อนไขที่แตกต่างจากงานเดิม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หรืออาจใช้วิธีการเดียวกันแต่แนวคิดและสมมติฐานของเราแตกต่างออกไป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เราต้องการพิสูจน์เพื่อยืนยันหรือล้มล้างคำตอบของประเด็นปัญหาจากผลงานเดิม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>ก็อาจเป็นเหตุผลเพียงพอที่จะทำงานวิจัยนี้ได้</w:t>
                      </w:r>
                      <w:r w:rsidRPr="0042167C">
                        <w:rPr>
                          <w:rFonts w:ascii="TH SarabunPSK" w:eastAsia="SimSun" w:hAnsi="TH SarabunPSK" w:cs="TH SarabunPSK"/>
                          <w:b/>
                          <w:bCs/>
                          <w:color w:val="231F20"/>
                          <w:sz w:val="32"/>
                          <w:szCs w:val="32"/>
                        </w:rPr>
                        <w:t xml:space="preserve"> </w:t>
                      </w:r>
                      <w:r w:rsidRPr="0042167C">
                        <w:rPr>
                          <w:rFonts w:ascii="TH SarabunPSK" w:eastAsia="SimSun" w:hAnsi="TH SarabunPSK" w:cs="TH SarabunPSK"/>
                          <w:color w:val="231F20"/>
                          <w:sz w:val="32"/>
                          <w:szCs w:val="32"/>
                          <w:cs/>
                        </w:rPr>
                        <w:t xml:space="preserve">และนำไปใช้เป็นหนังสืออ้างอิงท้ายเล่มต่อไป </w:t>
                      </w:r>
                      <w:r w:rsidRPr="0042167C">
                        <w:rPr>
                          <w:rFonts w:ascii="TH SarabunPSK" w:eastAsia="SimSun" w:hAnsi="TH SarabunPSK" w:cs="TH SarabunPSK"/>
                          <w:b/>
                          <w:bCs/>
                          <w:color w:val="231F20"/>
                          <w:sz w:val="32"/>
                          <w:szCs w:val="32"/>
                        </w:rPr>
                        <w:t xml:space="preserve">       </w:t>
                      </w:r>
                    </w:p>
                    <w:p w14:paraId="3D364ED1" w14:textId="23579218" w:rsidR="006C3C80" w:rsidRPr="0042167C" w:rsidRDefault="006C3C80" w:rsidP="006C3C80">
                      <w:pPr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6C3C8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ส่วนการเขียน</w:t>
                      </w:r>
                      <w:r w:rsidRPr="006C3C8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ผลงานวิจัยที่เกี่ยวข้อง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ควรเขียนจากการสรุปผลงานวิจัยที่ได้วิเคราะห์มา </w:t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ประกอบด้วย</w:t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ผลงานวิจัยในประเทศและผลงานวิจัยต่างประเทศที่ทันสมัยไม่เกิน </w:t>
                      </w:r>
                      <w:r w:rsidR="006B412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๑๐</w:t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ปี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จำนวน ไม่น้อยกว่า ๑๐-๑๕ เล่ม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(ตัวอย่างการเรีขนบทที่ ๒ ดังนี้ )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216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677A7AA5" w14:textId="77777777" w:rsidR="006C3C80" w:rsidRPr="0042167C" w:rsidRDefault="006C3C80" w:rsidP="006C3C80">
                      <w:pPr>
                        <w:pStyle w:val="Title"/>
                        <w:tabs>
                          <w:tab w:val="left" w:pos="994"/>
                        </w:tabs>
                        <w:jc w:val="both"/>
                        <w:rPr>
                          <w:rFonts w:ascii="TH SarabunPSK" w:hAnsi="TH SarabunPSK" w:cs="TH SarabunPSK" w:hint="cs"/>
                          <w:sz w:val="32"/>
                          <w:szCs w:val="32"/>
                        </w:rPr>
                      </w:pPr>
                    </w:p>
                    <w:p w14:paraId="60BFFA29" w14:textId="77777777" w:rsidR="006C3C80" w:rsidRPr="006C3C80" w:rsidRDefault="006C3C80" w:rsidP="006C3C80"/>
                  </w:txbxContent>
                </v:textbox>
                <w10:wrap type="square" anchorx="margin"/>
              </v:shape>
            </w:pict>
          </mc:Fallback>
        </mc:AlternateContent>
      </w:r>
    </w:p>
    <w:p w14:paraId="276A758C" w14:textId="4D013A22" w:rsidR="0042167C" w:rsidRPr="0042167C" w:rsidRDefault="0042167C" w:rsidP="0042167C">
      <w:pPr>
        <w:pStyle w:val="Title"/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  <w:cs/>
        </w:rPr>
        <w:lastRenderedPageBreak/>
        <w:t xml:space="preserve">บทที่ </w:t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</w:p>
    <w:p w14:paraId="7C0DF588" w14:textId="38487353" w:rsidR="0042167C" w:rsidRPr="0042167C" w:rsidRDefault="0042167C" w:rsidP="0042167C">
      <w:pPr>
        <w:pStyle w:val="Title"/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  <w:cs/>
        </w:rPr>
        <w:t>แนวคิด ทฤษฎี และงานวิจัยที่เกี่ยวข้อง</w:t>
      </w:r>
    </w:p>
    <w:p w14:paraId="4E7D139D" w14:textId="77777777" w:rsidR="0042167C" w:rsidRPr="0042167C" w:rsidRDefault="0042167C" w:rsidP="0042167C">
      <w:pPr>
        <w:pStyle w:val="Title"/>
        <w:tabs>
          <w:tab w:val="left" w:pos="994"/>
        </w:tabs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0A692370" w14:textId="263ACD9B" w:rsidR="0042167C" w:rsidRPr="00A97F84" w:rsidRDefault="0042167C" w:rsidP="00A97F84">
      <w:pPr>
        <w:pStyle w:val="BodyTextIndent"/>
        <w:tabs>
          <w:tab w:val="left" w:pos="994"/>
        </w:tabs>
        <w:ind w:left="0"/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  <w:b/>
          <w:bCs/>
          <w:cs/>
        </w:rPr>
        <w:tab/>
      </w:r>
      <w:r w:rsidRPr="0042167C">
        <w:rPr>
          <w:rFonts w:ascii="TH SarabunPSK" w:hAnsi="TH SarabunPSK" w:cs="TH SarabunPSK"/>
          <w:cs/>
        </w:rPr>
        <w:t>ในการศึกษาวิจัยครั้งนี้ ผู้ศึกษา</w:t>
      </w:r>
      <w:r>
        <w:rPr>
          <w:rFonts w:ascii="TH SarabunPSK" w:hAnsi="TH SarabunPSK" w:cs="TH SarabunPSK" w:hint="cs"/>
          <w:cs/>
        </w:rPr>
        <w:t>วิจัย</w:t>
      </w:r>
      <w:r w:rsidRPr="0042167C">
        <w:rPr>
          <w:rFonts w:ascii="TH SarabunPSK" w:hAnsi="TH SarabunPSK" w:cs="TH SarabunPSK"/>
          <w:cs/>
        </w:rPr>
        <w:t>ได้</w:t>
      </w:r>
      <w:r>
        <w:rPr>
          <w:rFonts w:ascii="TH SarabunPSK" w:hAnsi="TH SarabunPSK" w:cs="TH SarabunPSK" w:hint="cs"/>
          <w:cs/>
        </w:rPr>
        <w:t>ทบ</w:t>
      </w:r>
      <w:r w:rsidRPr="0042167C">
        <w:rPr>
          <w:rFonts w:ascii="TH SarabunPSK" w:hAnsi="TH SarabunPSK" w:cs="TH SarabunPSK"/>
          <w:cs/>
        </w:rPr>
        <w:t>ทวน</w:t>
      </w:r>
      <w:r>
        <w:rPr>
          <w:rFonts w:ascii="TH SarabunPSK" w:hAnsi="TH SarabunPSK" w:cs="TH SarabunPSK" w:hint="cs"/>
          <w:cs/>
        </w:rPr>
        <w:t xml:space="preserve">แนวคิด ทฤษฎี </w:t>
      </w:r>
      <w:r w:rsidRPr="0042167C">
        <w:rPr>
          <w:rFonts w:ascii="TH SarabunPSK" w:hAnsi="TH SarabunPSK" w:cs="TH SarabunPSK"/>
          <w:cs/>
        </w:rPr>
        <w:t>เอกสาร</w:t>
      </w:r>
      <w:r w:rsidRPr="0042167C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และ</w:t>
      </w:r>
      <w:r w:rsidRPr="0042167C">
        <w:rPr>
          <w:rFonts w:ascii="TH SarabunPSK" w:hAnsi="TH SarabunPSK" w:cs="TH SarabunPSK"/>
          <w:cs/>
        </w:rPr>
        <w:t>งานวิจัยที่เกี่ยวข้อง เพื่อเป็นการเสริมสร้างแนวคิด</w:t>
      </w:r>
      <w:r>
        <w:rPr>
          <w:rFonts w:ascii="TH SarabunPSK" w:hAnsi="TH SarabunPSK" w:cs="TH SarabunPSK" w:hint="cs"/>
          <w:cs/>
        </w:rPr>
        <w:t xml:space="preserve"> หลักการ และแนวปฏิบัติที่เกี่ยวข้องกับวิจัยครั้งนี้ </w:t>
      </w:r>
      <w:r w:rsidR="00A97F84">
        <w:rPr>
          <w:rFonts w:ascii="TH SarabunPSK" w:hAnsi="TH SarabunPSK" w:cs="TH SarabunPSK" w:hint="cs"/>
          <w:cs/>
        </w:rPr>
        <w:t>โดย</w:t>
      </w:r>
      <w:r w:rsidR="007A4C8C">
        <w:rPr>
          <w:rFonts w:ascii="TH SarabunPSK" w:hAnsi="TH SarabunPSK" w:cs="TH SarabunPSK" w:hint="cs"/>
          <w:cs/>
        </w:rPr>
        <w:t>มี</w:t>
      </w:r>
      <w:r w:rsidRPr="00A97F84">
        <w:rPr>
          <w:rFonts w:ascii="TH SarabunPSK" w:hAnsi="TH SarabunPSK" w:cs="TH SarabunPSK"/>
          <w:cs/>
        </w:rPr>
        <w:t>แนวคิด ทฤษฎี และงานวิจัยที่เกี่ยวข้อง</w:t>
      </w:r>
      <w:r w:rsidR="00A97F84" w:rsidRPr="00A97F84">
        <w:rPr>
          <w:rFonts w:ascii="TH SarabunPSK" w:hAnsi="TH SarabunPSK" w:cs="TH SarabunPSK" w:hint="cs"/>
          <w:cs/>
        </w:rPr>
        <w:t xml:space="preserve"> ดังนี้</w:t>
      </w:r>
    </w:p>
    <w:p w14:paraId="0649C346" w14:textId="2BC15701" w:rsidR="0042167C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๒.๑ ทฤษฎี.................................................................</w:t>
      </w:r>
    </w:p>
    <w:p w14:paraId="64B0001E" w14:textId="6314F1F3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๒.๒ แนวคิดเรื่อง........................................................</w:t>
      </w:r>
    </w:p>
    <w:p w14:paraId="3592F04A" w14:textId="5AABA44C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๒.๓ แนวคิดเรื่อง........................................................</w:t>
      </w:r>
    </w:p>
    <w:p w14:paraId="05CAED40" w14:textId="33337A76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๒.๔ แนวคิดเรื่อง.......................................................</w:t>
      </w:r>
    </w:p>
    <w:p w14:paraId="58EDC414" w14:textId="47517281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๒.๕ แนวคิดเรื่อง.......................................................</w:t>
      </w:r>
    </w:p>
    <w:p w14:paraId="1AA29CC0" w14:textId="42D1DC9D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๒.๖ งานวิจัยที่เกี่ยวข้อง</w:t>
      </w:r>
    </w:p>
    <w:p w14:paraId="08093E6B" w14:textId="65AC3801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1AED73DA" w14:textId="0738BFC3" w:rsidR="00A97F84" w:rsidRP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97F84">
        <w:rPr>
          <w:rFonts w:ascii="TH SarabunPSK" w:hAnsi="TH SarabunPSK" w:cs="TH SarabunPSK" w:hint="cs"/>
          <w:sz w:val="32"/>
          <w:szCs w:val="32"/>
          <w:cs/>
        </w:rPr>
        <w:t>๒.๑ แนวคิดเรื่อง....................</w:t>
      </w:r>
    </w:p>
    <w:p w14:paraId="2721431B" w14:textId="5F6B0A3A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A97F84">
        <w:rPr>
          <w:rFonts w:ascii="TH SarabunPSK" w:hAnsi="TH SarabunPSK" w:cs="TH SarabunPSK" w:hint="cs"/>
          <w:sz w:val="32"/>
          <w:szCs w:val="32"/>
          <w:cs/>
        </w:rPr>
        <w:t>ที่มาของแนวคิดเรื่อง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</w:t>
      </w:r>
    </w:p>
    <w:p w14:paraId="3F00C9BA" w14:textId="1D34754F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087FBD8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BD562FF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443CAC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7C8344C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68B445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7CA8E2F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0BD7838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FB9B956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307EC8A" w14:textId="2DA7A39E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(เขียนจำนวน ๑ หน้า)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</w:t>
      </w:r>
    </w:p>
    <w:p w14:paraId="40966C17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5BD8FE9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446CA84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976C43F" w14:textId="684423D5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A97F84">
        <w:rPr>
          <w:rFonts w:ascii="TH SarabunPSK" w:hAnsi="TH SarabunPSK" w:cs="TH SarabunPSK" w:hint="cs"/>
          <w:sz w:val="32"/>
          <w:szCs w:val="32"/>
          <w:cs/>
        </w:rPr>
        <w:t>ความหมายของแนวคิดเรื่อง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</w:t>
      </w:r>
    </w:p>
    <w:p w14:paraId="7A1A1BA0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14:paraId="56A2CEF3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EEA11E0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4BC90CC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33CA8E3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927C0B1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51810E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74E5101" w14:textId="05017996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(เขียนจำนวน ๑-๒ หน้า)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</w:t>
      </w:r>
    </w:p>
    <w:p w14:paraId="02866557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8EA6323" w14:textId="24A21A4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4131E47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C7D5300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EE5EC3B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5A48D58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9D6E4C4" w14:textId="1CAD66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สรุปความหมาย...............................................................................................................................</w:t>
      </w:r>
    </w:p>
    <w:p w14:paraId="219FFB62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17B9F0B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340A252" w14:textId="0437BACD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A97F84">
        <w:rPr>
          <w:rFonts w:ascii="TH SarabunPSK" w:hAnsi="TH SarabunPSK" w:cs="TH SarabunPSK" w:hint="cs"/>
          <w:sz w:val="32"/>
          <w:szCs w:val="32"/>
          <w:cs/>
        </w:rPr>
        <w:t>หลักการสำคัญของแนวคิดเรื่อง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</w:t>
      </w:r>
    </w:p>
    <w:p w14:paraId="7265C514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5468EF8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EE79FED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6EF2D26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0A3F3C8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CCC057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9FB7156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E37E3C9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...............................................................(เขียนจำนวน ๑-๒ หน้า)......................................................................</w:t>
      </w:r>
    </w:p>
    <w:p w14:paraId="612A4CF1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ED698DC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9B30B8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4CF4C68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14:paraId="7FB31B80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5330905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1EDC0AF" w14:textId="32A45381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หลักการสำคัญ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</w:t>
      </w:r>
    </w:p>
    <w:p w14:paraId="7905D86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04CF283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4E09927" w14:textId="5B92C063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ประเภท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 w:rsidRPr="0042167C">
        <w:rPr>
          <w:rFonts w:ascii="TH SarabunPSK" w:hAnsi="TH SarabunPSK" w:cs="TH SarabunPSK"/>
          <w:sz w:val="32"/>
          <w:szCs w:val="32"/>
          <w:cs/>
        </w:rPr>
        <w:t>องค์ประกอบ</w:t>
      </w:r>
      <w:r w:rsidRPr="00A97F84">
        <w:rPr>
          <w:rFonts w:ascii="TH SarabunPSK" w:hAnsi="TH SarabunPSK" w:cs="TH SarabunPSK" w:hint="cs"/>
          <w:sz w:val="32"/>
          <w:szCs w:val="32"/>
          <w:cs/>
        </w:rPr>
        <w:t>ของแนวคิดเรื่อง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</w:t>
      </w:r>
    </w:p>
    <w:p w14:paraId="37602B96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F74D8BA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0AB6376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A138481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9CF0C27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711EBF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5972F1D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3F73C16" w14:textId="6641398E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...............................................................(เขียนจำนวน ๒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-๓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หน้า)......................................................................</w:t>
      </w:r>
    </w:p>
    <w:p w14:paraId="5EC8D595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9B69ACE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D5DBD55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0354052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5F1467B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429BB79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009BBD1" w14:textId="16B43799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ประเภท/องค์ประกอบ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</w:t>
      </w:r>
    </w:p>
    <w:p w14:paraId="207716DF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3B5299A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8408BF8" w14:textId="488C5A2A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กระบวนการพัฒนาหรือการส่งเสริมของแนวคิดเรื่อง.........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</w:t>
      </w:r>
    </w:p>
    <w:p w14:paraId="3F469EBB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3444C85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E3842F6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F6DBD7F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00B7AB8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14:paraId="536FA68E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D557AE3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358541E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...............................................................(เขียนจำนวน ๒-๓ หน้า)......................................................................</w:t>
      </w:r>
    </w:p>
    <w:p w14:paraId="7E9FF443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96AA7B9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BB147EF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B2192F7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20FBA04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05FEC57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AFAAAFD" w14:textId="635C3A76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กระบวนการ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</w:t>
      </w:r>
    </w:p>
    <w:p w14:paraId="4D7E562B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2BC9A8C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503E471" w14:textId="1A727030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การประยุกต์ใช้หรือการดำเนินการ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>ของแนวคิดเรื่อง.........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</w:t>
      </w:r>
    </w:p>
    <w:p w14:paraId="515F85A9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8979097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992D5C9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1204D33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F3E5472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53A9F16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4F5EAA0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93701F3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...............................................................(เขียนจำนวน ๒-๓ หน้า)......................................................................</w:t>
      </w:r>
    </w:p>
    <w:p w14:paraId="6E528AA3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F9D745E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6861C62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1FB942C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B703B26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B99C824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59FF4C8" w14:textId="6A54843C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รูปแบบ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ประยุกต์ใช้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</w:t>
      </w:r>
    </w:p>
    <w:p w14:paraId="647E5F1E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14:paraId="5F13E028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76C16DB" w14:textId="07F8A424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รูปแบบการบูรณาการ</w:t>
      </w:r>
      <w:r>
        <w:rPr>
          <w:rFonts w:ascii="TH SarabunPSK" w:hAnsi="TH SarabunPSK" w:cs="TH SarabunPSK" w:hint="cs"/>
          <w:sz w:val="32"/>
          <w:szCs w:val="32"/>
          <w:cs/>
        </w:rPr>
        <w:t>ของแนวคิดเรื่อง.........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</w:t>
      </w:r>
    </w:p>
    <w:p w14:paraId="18B5A188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B02AD4F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0BF6D72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AD6554D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B934F3B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D534AB8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F666F33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7C4E932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...............................................................(เขียนจำนวน ๒-๓ หน้า)......................................................................</w:t>
      </w:r>
    </w:p>
    <w:p w14:paraId="7832EBC4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548BBEC7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1022CCCF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2217E5FC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9DEC4A6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422ACE73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7F3EE9D1" w14:textId="2AD41E91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C6258C">
        <w:rPr>
          <w:rFonts w:ascii="TH SarabunPSK" w:hAnsi="TH SarabunPSK" w:cs="TH SarabunPSK" w:hint="cs"/>
          <w:sz w:val="32"/>
          <w:szCs w:val="32"/>
          <w:cs/>
        </w:rPr>
        <w:t>สรุป</w:t>
      </w:r>
      <w:r w:rsidRPr="00C6258C">
        <w:rPr>
          <w:rFonts w:ascii="TH SarabunPSK" w:hAnsi="TH SarabunPSK" w:cs="TH SarabunPSK" w:hint="cs"/>
          <w:sz w:val="32"/>
          <w:szCs w:val="32"/>
          <w:cs/>
        </w:rPr>
        <w:t>แนวคิดเรื่อง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</w:t>
      </w:r>
    </w:p>
    <w:p w14:paraId="2B9CE12D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3C7744B4" w14:textId="77777777" w:rsid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0A9EAF52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</w:p>
    <w:p w14:paraId="62760531" w14:textId="25493DF5" w:rsidR="00A97F84" w:rsidRPr="00C6258C" w:rsidRDefault="00C6258C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6258C">
        <w:rPr>
          <w:rFonts w:ascii="TH SarabunPSK" w:hAnsi="TH SarabunPSK" w:cs="TH SarabunPSK" w:hint="cs"/>
          <w:sz w:val="32"/>
          <w:szCs w:val="32"/>
          <w:cs/>
        </w:rPr>
        <w:t>๒.๒ แนวคิดเรื่อง....................</w:t>
      </w:r>
    </w:p>
    <w:p w14:paraId="38954DAC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eastAsia="SimSun" w:hAnsi="TH SarabunPSK" w:cs="TH SarabunPSK"/>
          <w:b/>
          <w:bCs/>
          <w:color w:val="231F20"/>
          <w:sz w:val="32"/>
          <w:szCs w:val="32"/>
        </w:rPr>
        <w:t xml:space="preserve">        </w:t>
      </w:r>
      <w:r>
        <w:rPr>
          <w:rFonts w:ascii="TH SarabunPSK" w:eastAsia="SimSun" w:hAnsi="TH SarabunPSK" w:cs="TH SarabunPSK"/>
          <w:b/>
          <w:bCs/>
          <w:color w:val="231F20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๑. ที่มาของแนวคิด</w:t>
      </w:r>
    </w:p>
    <w:p w14:paraId="52D19B1F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๒. ความหมาย</w:t>
      </w:r>
    </w:p>
    <w:p w14:paraId="4E38D3B8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๓. หลักการสำคัญ</w:t>
      </w:r>
    </w:p>
    <w:p w14:paraId="751F236A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๔. ประเภท/องค์ประกอบ</w:t>
      </w:r>
    </w:p>
    <w:p w14:paraId="469E9716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๕. กระบวนการ/วิธีการ</w:t>
      </w:r>
    </w:p>
    <w:p w14:paraId="4D171151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๖. การประยุกต์ใช้</w:t>
      </w:r>
    </w:p>
    <w:p w14:paraId="0900209A" w14:textId="77777777" w:rsidR="00C6258C" w:rsidRPr="00C6258C" w:rsidRDefault="00C6258C" w:rsidP="00C6258C">
      <w:pPr>
        <w:pStyle w:val="Title"/>
        <w:tabs>
          <w:tab w:val="left" w:pos="994"/>
        </w:tabs>
        <w:jc w:val="both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๗.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การบูรณาการหรือ </w:t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>อื่นๆ (</w:t>
      </w:r>
      <w:r w:rsidRPr="00C6258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สรุปเขียน ๑ แนวคิด ควรมีจำนวน ๗-</w:t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๑๐ </w:t>
      </w:r>
      <w:r w:rsidRPr="00C6258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หน้า)</w:t>
      </w:r>
    </w:p>
    <w:p w14:paraId="20C7E974" w14:textId="41A9DDFB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528C03C0" w14:textId="7CD27178" w:rsidR="00C6258C" w:rsidRP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6258C">
        <w:rPr>
          <w:rFonts w:ascii="TH SarabunPSK" w:hAnsi="TH SarabunPSK" w:cs="TH SarabunPSK" w:hint="cs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Pr="00C6258C">
        <w:rPr>
          <w:rFonts w:ascii="TH SarabunPSK" w:hAnsi="TH SarabunPSK" w:cs="TH SarabunPSK" w:hint="cs"/>
          <w:sz w:val="32"/>
          <w:szCs w:val="32"/>
          <w:cs/>
        </w:rPr>
        <w:t xml:space="preserve"> แนวคิดเรื่อง....................</w:t>
      </w:r>
    </w:p>
    <w:p w14:paraId="6078B1A4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eastAsia="SimSun" w:hAnsi="TH SarabunPSK" w:cs="TH SarabunPSK"/>
          <w:b/>
          <w:bCs/>
          <w:color w:val="231F20"/>
          <w:sz w:val="32"/>
          <w:szCs w:val="32"/>
        </w:rPr>
        <w:t xml:space="preserve">        </w:t>
      </w:r>
      <w:r>
        <w:rPr>
          <w:rFonts w:ascii="TH SarabunPSK" w:eastAsia="SimSun" w:hAnsi="TH SarabunPSK" w:cs="TH SarabunPSK"/>
          <w:b/>
          <w:bCs/>
          <w:color w:val="231F20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๑. ที่มาของแนวคิด</w:t>
      </w:r>
    </w:p>
    <w:p w14:paraId="1143D911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๒. ความหมาย</w:t>
      </w:r>
    </w:p>
    <w:p w14:paraId="72EB17A5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๓. หลักการสำคัญ</w:t>
      </w:r>
    </w:p>
    <w:p w14:paraId="3FF7172B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๔. ประเภท/องค์ประกอบ</w:t>
      </w:r>
    </w:p>
    <w:p w14:paraId="05409AC6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๕. กระบวนการ/วิธีการ</w:t>
      </w:r>
    </w:p>
    <w:p w14:paraId="1A7E62B7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๖. การประยุกต์ใช้</w:t>
      </w:r>
    </w:p>
    <w:p w14:paraId="7D9DD693" w14:textId="77777777" w:rsidR="00C6258C" w:rsidRPr="00C6258C" w:rsidRDefault="00C6258C" w:rsidP="00C6258C">
      <w:pPr>
        <w:pStyle w:val="Title"/>
        <w:tabs>
          <w:tab w:val="left" w:pos="994"/>
        </w:tabs>
        <w:jc w:val="both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๗.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การบูรณาการหรือ </w:t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>อื่นๆ (</w:t>
      </w:r>
      <w:r w:rsidRPr="00C6258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สรุปเขียน ๑ แนวคิด ควรมีจำนวน ๗-</w:t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๑๐ </w:t>
      </w:r>
      <w:r w:rsidRPr="00C6258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หน้า)</w:t>
      </w:r>
    </w:p>
    <w:p w14:paraId="2CB5B921" w14:textId="77777777" w:rsidR="00C6258C" w:rsidRDefault="00C6258C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</w:p>
    <w:p w14:paraId="3057F2D8" w14:textId="1A408497" w:rsidR="00C6258C" w:rsidRPr="00C6258C" w:rsidRDefault="00C6258C" w:rsidP="00C6258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6258C">
        <w:rPr>
          <w:rFonts w:ascii="TH SarabunPSK" w:hAnsi="TH SarabunPSK" w:cs="TH SarabunPSK" w:hint="cs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Pr="00C6258C">
        <w:rPr>
          <w:rFonts w:ascii="TH SarabunPSK" w:hAnsi="TH SarabunPSK" w:cs="TH SarabunPSK" w:hint="cs"/>
          <w:sz w:val="32"/>
          <w:szCs w:val="32"/>
          <w:cs/>
        </w:rPr>
        <w:t xml:space="preserve"> แนวคิดเรื่อง....................</w:t>
      </w:r>
    </w:p>
    <w:p w14:paraId="390C11D3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eastAsia="SimSun" w:hAnsi="TH SarabunPSK" w:cs="TH SarabunPSK"/>
          <w:b/>
          <w:bCs/>
          <w:color w:val="231F20"/>
          <w:sz w:val="32"/>
          <w:szCs w:val="32"/>
        </w:rPr>
        <w:t xml:space="preserve">        </w:t>
      </w:r>
      <w:r>
        <w:rPr>
          <w:rFonts w:ascii="TH SarabunPSK" w:eastAsia="SimSun" w:hAnsi="TH SarabunPSK" w:cs="TH SarabunPSK"/>
          <w:b/>
          <w:bCs/>
          <w:color w:val="231F20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๑. ที่มาของแนวคิด</w:t>
      </w:r>
    </w:p>
    <w:p w14:paraId="1F149ED3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๒. ความหมาย</w:t>
      </w:r>
    </w:p>
    <w:p w14:paraId="751DCFF4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๓. หลักการสำคัญ</w:t>
      </w:r>
    </w:p>
    <w:p w14:paraId="13BFB28A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๔. ประเภท/องค์ประกอบ</w:t>
      </w:r>
    </w:p>
    <w:p w14:paraId="3C310504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๕. กระบวนการ/วิธีการ</w:t>
      </w:r>
    </w:p>
    <w:p w14:paraId="3F9A3CBA" w14:textId="77777777" w:rsidR="00C6258C" w:rsidRPr="0042167C" w:rsidRDefault="00C6258C" w:rsidP="00C6258C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๖. การประยุกต์ใช้</w:t>
      </w:r>
    </w:p>
    <w:p w14:paraId="1B186FFC" w14:textId="77777777" w:rsidR="00C6258C" w:rsidRPr="00C6258C" w:rsidRDefault="00C6258C" w:rsidP="00C6258C">
      <w:pPr>
        <w:pStyle w:val="Title"/>
        <w:tabs>
          <w:tab w:val="left" w:pos="994"/>
        </w:tabs>
        <w:jc w:val="both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๗.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การบูรณาการหรือ </w:t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>อื่นๆ (</w:t>
      </w:r>
      <w:r w:rsidRPr="00C6258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สรุปเขียน ๑ แนวคิด ควรมีจำนวน ๗-</w:t>
      </w:r>
      <w:r w:rsidRPr="00C6258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๑๐ </w:t>
      </w:r>
      <w:r w:rsidRPr="00C6258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หน้า)</w:t>
      </w:r>
    </w:p>
    <w:p w14:paraId="18E5BD28" w14:textId="77777777" w:rsidR="00A97F84" w:rsidRDefault="00A97F84" w:rsidP="00A97F84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</w:p>
    <w:p w14:paraId="0085215C" w14:textId="2581FBDE" w:rsidR="00A97F84" w:rsidRDefault="007A4C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A4C8C">
        <w:rPr>
          <w:rFonts w:ascii="TH SarabunPSK" w:hAnsi="TH SarabunPSK" w:cs="TH SarabunPSK" w:hint="cs"/>
          <w:sz w:val="32"/>
          <w:szCs w:val="32"/>
          <w:cs/>
        </w:rPr>
        <w:t>๒.๕ แนวคิดเรื่อง......................</w:t>
      </w:r>
    </w:p>
    <w:p w14:paraId="06A82794" w14:textId="77777777" w:rsidR="007A4C8C" w:rsidRPr="007A4C8C" w:rsidRDefault="007A4C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50452887" w14:textId="4595F919" w:rsidR="007A4C8C" w:rsidRPr="007A4C8C" w:rsidRDefault="007A4C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sz w:val="32"/>
          <w:szCs w:val="32"/>
        </w:rPr>
      </w:pPr>
      <w:r w:rsidRPr="007A4C8C">
        <w:rPr>
          <w:rFonts w:ascii="TH SarabunPSK" w:hAnsi="TH SarabunPSK" w:cs="TH SarabunPSK" w:hint="cs"/>
          <w:sz w:val="32"/>
          <w:szCs w:val="32"/>
          <w:cs/>
        </w:rPr>
        <w:t>๒.๖ งานวิจัยที่เกี่ยวข้อง</w:t>
      </w:r>
    </w:p>
    <w:p w14:paraId="3224344B" w14:textId="382B44A9" w:rsidR="00A97F84" w:rsidRDefault="00A97F84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6EF5DCE3" w14:textId="6927D3F8" w:rsidR="00C6258C" w:rsidRDefault="00C625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37FBB353" w14:textId="4E1B5603" w:rsidR="00C6258C" w:rsidRDefault="00C625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09BF8949" w14:textId="140260FB" w:rsidR="00C6258C" w:rsidRDefault="00C625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716C029D" w14:textId="2D79A7A5" w:rsidR="00C6258C" w:rsidRPr="006C3C80" w:rsidRDefault="006C3C80" w:rsidP="006C3C80">
      <w:pPr>
        <w:pStyle w:val="Title"/>
        <w:tabs>
          <w:tab w:val="left" w:pos="994"/>
        </w:tabs>
        <w:rPr>
          <w:rFonts w:ascii="TH SarabunPSK" w:hAnsi="TH SarabunPSK" w:cs="TH SarabunPSK"/>
          <w:sz w:val="40"/>
          <w:szCs w:val="40"/>
        </w:rPr>
      </w:pPr>
      <w:r w:rsidRPr="006C3C80">
        <w:rPr>
          <w:rFonts w:ascii="TH SarabunPSK" w:hAnsi="TH SarabunPSK" w:cs="TH SarabunPSK" w:hint="cs"/>
          <w:sz w:val="40"/>
          <w:szCs w:val="40"/>
          <w:cs/>
        </w:rPr>
        <w:t>(ตัวอย่างการเขียน ดังนี้)</w:t>
      </w:r>
    </w:p>
    <w:p w14:paraId="2A456E96" w14:textId="7C030784" w:rsidR="00C6258C" w:rsidRDefault="00C625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1B446058" w14:textId="77777777" w:rsidR="007A4C8C" w:rsidRDefault="007A4C8C" w:rsidP="0042167C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</w:p>
    <w:p w14:paraId="6274793A" w14:textId="1285E8BB" w:rsidR="0042167C" w:rsidRPr="0042167C" w:rsidRDefault="006C3C80" w:rsidP="0042167C">
      <w:pPr>
        <w:tabs>
          <w:tab w:val="left" w:pos="994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๒.๑</w:t>
      </w:r>
      <w:r w:rsidR="0042167C" w:rsidRPr="0042167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แนวคิดเกี่ยวกับการท่องเที่ยวเชิงอนุรักษ์</w:t>
      </w:r>
      <w:r w:rsidR="00CF681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(นำตัวอย่างมาจากวิทยานิพนธ์ผู้เขียนเมื่อปี </w:t>
      </w:r>
      <w:r w:rsidR="006B4129">
        <w:rPr>
          <w:rFonts w:ascii="TH SarabunPSK" w:hAnsi="TH SarabunPSK" w:cs="TH SarabunPSK" w:hint="cs"/>
          <w:b/>
          <w:bCs/>
          <w:sz w:val="32"/>
          <w:szCs w:val="32"/>
          <w:cs/>
        </w:rPr>
        <w:t>๒๕๔๐</w:t>
      </w:r>
      <w:r w:rsidR="00CF681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42167C" w:rsidRPr="004216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06EDA03" w14:textId="77777777" w:rsidR="00D965FE" w:rsidRDefault="00D965FE" w:rsidP="006C3C80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C6F6459" w14:textId="5619A229" w:rsidR="00D965FE" w:rsidRDefault="006C3C80" w:rsidP="006C3C80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C3C80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ที่มาของแนวคิดการท่องเที่ยวเชิงอนุรักษ์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95B8CF3" w14:textId="78697602" w:rsidR="0042167C" w:rsidRDefault="00D965FE" w:rsidP="006C3C80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 w:rsidR="00212A12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212A12" w:rsidRPr="0042167C">
        <w:rPr>
          <w:rFonts w:ascii="TH SarabunPSK" w:hAnsi="TH SarabunPSK" w:cs="TH SarabunPSK"/>
          <w:sz w:val="32"/>
          <w:szCs w:val="32"/>
        </w:rPr>
        <w:t>E</w:t>
      </w:r>
      <w:r w:rsidR="00212A12">
        <w:rPr>
          <w:rFonts w:ascii="TH SarabunPSK" w:hAnsi="TH SarabunPSK" w:cs="TH SarabunPSK"/>
          <w:sz w:val="32"/>
          <w:szCs w:val="32"/>
        </w:rPr>
        <w:t>c</w:t>
      </w:r>
      <w:r w:rsidR="00212A12" w:rsidRPr="0042167C">
        <w:rPr>
          <w:rFonts w:ascii="TH SarabunPSK" w:hAnsi="TH SarabunPSK" w:cs="TH SarabunPSK"/>
          <w:sz w:val="32"/>
          <w:szCs w:val="32"/>
        </w:rPr>
        <w:t>otourism</w:t>
      </w:r>
      <w:r w:rsidR="00212A12">
        <w:rPr>
          <w:rFonts w:ascii="TH SarabunPSK" w:hAnsi="TH SarabunPSK" w:cs="TH SarabunPSK" w:hint="cs"/>
          <w:sz w:val="32"/>
          <w:szCs w:val="32"/>
          <w:cs/>
        </w:rPr>
        <w:t>)</w:t>
      </w:r>
      <w:r w:rsidR="00212A12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เป็นรูปแบบหนึ่งของการท่องเที่ยวที่ช่วยสร้างจิตสำนึกในการอนุรักษ์สภาพแวดล้อมทั้งทางธรรมชาติและวัฒนธรรมของชุมชนท้องถิ่น  นักท่องเที่ยวและผู้ประกอบการเป็นการประสานกันระหว่างกระแสการอนุรักษ์กับการพัฒนาทางเศรษฐกิจ  โดยการใช้ทรัพยากรการท่องเที่ยวอย่างมีประสิทธิภาพ บนพื้นฐานของความรับผิดชอบต่อระบบนิเวศ    ชุมชนท้องถิ่นประเพณี วัฒนธรรม</w:t>
      </w:r>
      <w:r w:rsidR="006C3C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และที่สำคัญ  คือ การมีส่วนร่วมของชุมชนท้องถิ่นในการจัดการวางแผน  ในกิจกรรมการท่องเที่ยว และเน้นการกระจายรายได้สู่ท้องถิ่นให้มากขึ้น</w:t>
      </w:r>
      <w:r w:rsidR="006C3C80">
        <w:rPr>
          <w:rFonts w:ascii="TH SarabunPSK" w:hAnsi="TH SarabunPSK" w:cs="TH SarabunPSK" w:hint="cs"/>
          <w:sz w:val="32"/>
          <w:szCs w:val="32"/>
          <w:cs/>
        </w:rPr>
        <w:t xml:space="preserve"> โดยแนวคิดการท่องเที่ยวเชิงอนุรักษ์มี</w:t>
      </w:r>
      <w:r w:rsidR="00A30102">
        <w:rPr>
          <w:rFonts w:ascii="TH SarabunPSK" w:hAnsi="TH SarabunPSK" w:cs="TH SarabunPSK" w:hint="cs"/>
          <w:sz w:val="32"/>
          <w:szCs w:val="32"/>
          <w:cs/>
        </w:rPr>
        <w:t>ที่มาจากหลักการสำคัญหลายประการ คือ ๑) แนวคิดการจัดการท่องเที่ยว ๒) แนวคิดนิเวศวิทยา ๓) แนวคิดความรับผิดชอบต่อสังคม ๔) แนวคิดการท่องเที่ยวชุมชน และ ๕) แนวคิดการมีส่วนร่วมของชุมชนการจัดการทรัพยากรชุมชน</w:t>
      </w:r>
    </w:p>
    <w:p w14:paraId="2C331841" w14:textId="5E6E79A7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E</w:t>
      </w:r>
      <w:r w:rsidR="004D2A06">
        <w:rPr>
          <w:rFonts w:ascii="TH SarabunPSK" w:hAnsi="TH SarabunPSK" w:cs="TH SarabunPSK"/>
          <w:sz w:val="32"/>
          <w:szCs w:val="32"/>
        </w:rPr>
        <w:t>c</w:t>
      </w:r>
      <w:r w:rsidRPr="0042167C">
        <w:rPr>
          <w:rFonts w:ascii="TH SarabunPSK" w:hAnsi="TH SarabunPSK" w:cs="TH SarabunPSK"/>
          <w:sz w:val="32"/>
          <w:szCs w:val="32"/>
        </w:rPr>
        <w:t xml:space="preserve">otourism  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เป็นทางเลือกของนักท่องเที่ยวโดยให้ความสำคัญของความยั่งยืนของทรัพยากรธรรมชาติ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การจ้างงานและการสร้างรายได้ให้กับชุมชนท้องถิ่น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(Tensie Whelan, </w:t>
      </w:r>
      <w:r w:rsidR="006B4129">
        <w:rPr>
          <w:rFonts w:ascii="TH SarabunPSK" w:hAnsi="TH SarabunPSK" w:cs="TH SarabunPSK"/>
          <w:sz w:val="32"/>
          <w:szCs w:val="32"/>
          <w:cs/>
        </w:rPr>
        <w:t>๑๙๙๑</w:t>
      </w:r>
      <w:r w:rsidRPr="0042167C">
        <w:rPr>
          <w:rFonts w:ascii="TH SarabunPSK" w:hAnsi="TH SarabunPSK" w:cs="TH SarabunPSK"/>
          <w:sz w:val="32"/>
          <w:szCs w:val="32"/>
        </w:rPr>
        <w:t xml:space="preserve">, p. </w:t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เพื่อพัฒนาเศรษฐกิจและฟื้นฟูคุณภาพสิ่งแวดล้อมโดยมีแนวคิดที่ต้องคำนึงถึงความยั่งยืนทางธรรมชาติและ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รวมถึงวิถีชีวิตของประชาชนในท้องถิ่นว่าต้องสามารถใช้ทรัพยากรเหล่านั้นถึงรุ่นลูก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รุ่นหลาน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ไม่ทำลายทรัพยากร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ทำให้เกิดผลกระทบน้อยที่สุด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ที่สำคัญคนในท้องถิ่นต้องได้รับประโยชน์จากทรัพยากรนั้น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และต้องมีส่วนร่วมและรับรู้ในการวางแผนการจัดการให้ประชาชนได้รับการศึกษาความรู้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ความเข้าใจที่ถูกต้องถึงทรัพยากรในท้องถิ่นของตน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ปัจจุบันการท่องเที่ยวเชิงอนุรักษ์ได้รับการผลักดันและส่งเสริมให้เป็นองค์ประกอบสำคัญอย่างหนึ่งของการพัฒนาแบบยั่งยื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การท่องเที่ยวเชิงอนุรักษ์เป็นแนวคิดที่เกิดขึ้นโดยมีสาเหตุมาจากแนวโน้มสองประการมาบรรจบกันคือ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แนวโน้มเกี่ยวกับการอนุรักษ์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และแนวโน้มความเปลี่ยนแปลงเรื่องอุตสาหกรรมการท่องเที่ยวซึ่งสามารถสรุปเป็นสาระสำคัญดังนี้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</w:p>
    <w:p w14:paraId="3F3631C8" w14:textId="12E2EA82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  <w:cs/>
        </w:rPr>
        <w:t>) แนวโน้มเรื่องการอนุรักษ์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การที่ประชากรเพิ่มขึ้นและภาวะทางเศรษฐกิจถดถอยในหลายประเทศกิจกรรมการพัฒนาต่าง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อย่างเช่น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การตัดไม้ทำลายป่า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การทำเหมืองแร่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การเกษตรเกิดขึ้นภายในและบริเวณทั่วไปซึ่งส่วนใหญ่ส่งผลกระทบอย่างรุนแรงต่อระบบนิเวศจนทำให้ทรัพยากร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  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สิ่งแวดล้อมเสื่อมโทรมและผลที่ตามมาก็คือความไม่ยั่งยืนของการพัฒนาทางเศรษฐกิจในช่วงทศวรรษที่ผ่านมาประเทศ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ดยเฉพาะอย่างยิ่งประเทศที่กำลังพัฒนาทั้งหลายจึงได้พยายามผสมผสานเรื่องของการอนุรักษ์เข้ากับการพัฒนาทางเศรษฐกิจโดยการใช้ประโยชน์พื้นที่อนุรักษ์ที่จัดตั้งขึ้นก่อนหน้าแล้วและที่กำลังประกาศจัดตั้งขึ้นให้เป็นแหล่งพัฒนาทางเศรษฐกิจและสังคมควบคู่ไปกับการสงวนรักษาระบบนิเวศตาม</w:t>
      </w:r>
      <w:r w:rsidRPr="0042167C">
        <w:rPr>
          <w:rFonts w:ascii="TH SarabunPSK" w:hAnsi="TH SarabunPSK" w:cs="TH SarabunPSK"/>
          <w:sz w:val="32"/>
          <w:szCs w:val="32"/>
          <w:cs/>
        </w:rPr>
        <w:lastRenderedPageBreak/>
        <w:t>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ทั้งนี้โดยการส่งเสริมเรื่องการท่องเที่ยวในบริเวณพื้นที่อนุรักษ์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อย่างเช่นอุทยานแห่งชาติ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้วยความเชื่อที่ว่าการท่องเที่ยวในพื้นที่อนุรักษ์ธรรมชาติและทรัพยากรธรรมชาติเป็นทางเลือกอย่างหนึ่งที่เปิดโอกาสให้มีการจ้างงานและสร้างรายได้จำนวนมากทั้งในระดับท้องถิ่นและระดับ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ซึ่งเท่ากับเป็นการสร้างแรงจูงใจทางเศรษฐกิจให้แก่ราษฎรในชนบท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จะได้ตระหนักถึงความสำคัญและหันมาช่วยกันสนับสนุนการสงวนรักษาพื้นที่อนุรักษ์ธรรมชาติและทรัพยากร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ตลอดจนเป็นแรงผลักดันให้กลุ่มอนุรักษ์และประชาชนทั่วไปยอมรับทั่วกันว่า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มีการวางแผนที่ดีจะมีศักยภาพใช้เป็นเครื่องมือสนับสนุนการอนุรักษ์อุทยานแห่งชาติและพื้นที่อนุรักษ์ประเภทอื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ได้เป็นอย่างดี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</w:p>
    <w:p w14:paraId="1D209A07" w14:textId="03B7AB99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sz w:val="32"/>
          <w:szCs w:val="32"/>
          <w:cs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  <w:cs/>
        </w:rPr>
        <w:t>) แนวโน้มเรื่องการท่องเที่ยว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สำหรับแนวโน้มเรื่องการท่องเที่ยว</w:t>
      </w:r>
      <w:r w:rsidRPr="0042167C">
        <w:rPr>
          <w:rStyle w:val="PageNumber"/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  <w:cs/>
        </w:rPr>
        <w:t>ั้นปรากฏค่อนข้างแจ่มชัดในระยะ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๑๐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ปี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ผ่านมามนุษย์ได้เปลี่ยนแปลงวิธีการใช้เวลาว่างในการเดินทางท่องเที่ยวโดยมีแนวโน้มว่าต้องการท่องเที่ยวแบบผจญภัยเข้าไปมีส่วนร่วมและสัมผัสกับธรรมชาติอย่างแท้จริ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นอกจากนี้นักท่องเที่ยวยังอยากที่จะศึกษาหาความรู้เกี่ยวกับสถานที่ที่ไปเยือนตั้งแต่เรื่องระบบนิเวศไปจนถึงชนิดพันธุ์พืช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หรือสัตว์ที่หายากหรือกำลังจะสูญพันธุ์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และประเด็นปัญหาด้านการอนุรักษ์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การสูญเสียทรัพยากรป่าไม้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การลักลอบล่าสัตว์ป่า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ฯลฯ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งจะเห็นได้จากจำนวนนักท่องเที่ยวที่เพิ่มสูงขึ้นตามลำดับตามอุทยานแห่งชาติและพื้นที่อนุรักษ์ประเภทอื่น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เปลี่ยนแปลงดังกล่าวนี้สาเหตุสำคัญจากการตื่นตัวและให้ความสนใจเกี่ยวกับคุณภาพสิ่งแวดล้อมและการอนุรักษ์ทรัพยาก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ธรรมชาติที่เป็นปัญหาเกิดขึ้นในประเทศต่าง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ทั่วโลก</w:t>
      </w:r>
    </w:p>
    <w:p w14:paraId="06C1C641" w14:textId="77777777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จากแนวโน้มสองประการดังกล่าวข้างต้นมาบรรจบกัน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ส่งผลให้เกิดการท่องเที่ยว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เชิงอนุรักษ์หรือการท่องเที่ยวเพื่อรักษาระบบนิเวศขึ้น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ดังนั้น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การท่องเที่ยวเชิงอนุรักษ์จึงมีความหมายมากกว่าการท่องเที่ยวแบบธรรมดา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แต่จะหมายความรวมไปถึงการท่องเที่ยวที่จะต้องมีการอนุรักษ์ควบคู่ไปด้วย</w:t>
      </w:r>
    </w:p>
    <w:p w14:paraId="52DF5892" w14:textId="77777777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การท่องเที่ยวเพื่อรักษาระบบนิเวศหรืออาจเรียกว่าการท่องเที่ยวเชิงอนุรักษ์มาจากคำภาษาอังกฤษว่า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“Ecotourism”  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ซึ่งเป็นคำผสมกันระหว่างคำว่า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Ecology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นิเวศวิทยากับ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คำว่า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Tourism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หรือการท่องเที่ยว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ในวงการท่องเที่ยวยังมีคำภาษาอังกฤษอื่น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ที่สำคัญและใช้ในความหมายใกล้เคียงกัน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อาทิ</w:t>
      </w:r>
      <w:r w:rsidRPr="0042167C">
        <w:rPr>
          <w:rFonts w:ascii="TH SarabunPSK" w:hAnsi="TH SarabunPSK" w:cs="TH SarabunPSK"/>
          <w:sz w:val="32"/>
          <w:szCs w:val="32"/>
        </w:rPr>
        <w:t xml:space="preserve">   Nature  Based, Green  Tourism, Bio  Tourism, Low impact Tourism,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หรือคำในภาษาไทยว่า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นิเวศสัญจร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การท่องเที่ยวเพื่อรักษาระบบนิเวศ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การท่องเที่ยวเพื่อการอนุรักษ์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,  </w:t>
      </w:r>
      <w:r w:rsidRPr="0042167C">
        <w:rPr>
          <w:rFonts w:ascii="TH SarabunPSK" w:hAnsi="TH SarabunPSK" w:cs="TH SarabunPSK"/>
          <w:sz w:val="32"/>
          <w:szCs w:val="32"/>
          <w:cs/>
        </w:rPr>
        <w:t>นักวิชาการบางท่านสนใจเฉพาะพื้นที่ธรรมชาติ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แต่นักวิชาการบางท่านกล่าวว่าต้องพิจารณาด้านสังคม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และวัฒนธรรมด้วย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ความขัดแย้งดังกล่าวจะนำเสนอออกมาในลักษณะของการเรียกขาน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กล่าวคือได้มีความพยายามบัญญัติคำขึ้นมาหลายคำ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อาทิ</w:t>
      </w:r>
      <w:r w:rsidRPr="0042167C">
        <w:rPr>
          <w:rFonts w:ascii="TH SarabunPSK" w:hAnsi="TH SarabunPSK" w:cs="TH SarabunPSK"/>
          <w:sz w:val="32"/>
          <w:szCs w:val="32"/>
        </w:rPr>
        <w:t xml:space="preserve"> Eco-cultural  Tourism</w:t>
      </w:r>
      <w:r w:rsidRPr="0042167C">
        <w:rPr>
          <w:rFonts w:ascii="TH SarabunPSK" w:hAnsi="TH SarabunPSK" w:cs="TH SarabunPSK"/>
          <w:sz w:val="32"/>
          <w:szCs w:val="32"/>
          <w:cs/>
        </w:rPr>
        <w:t>คำเหล่านี้บัญญัติขึ้นเพื่อพยายามจะชี้ให้เห็นว่าเป็นการท่องเที่ยวแบบยั่งยืน</w:t>
      </w:r>
      <w:r w:rsidRPr="0042167C">
        <w:rPr>
          <w:rFonts w:ascii="TH SarabunPSK" w:hAnsi="TH SarabunPSK" w:cs="TH SarabunPSK"/>
          <w:sz w:val="32"/>
          <w:szCs w:val="32"/>
        </w:rPr>
        <w:t xml:space="preserve"> (Sustainable Tourism)  </w:t>
      </w:r>
      <w:r w:rsidRPr="0042167C">
        <w:rPr>
          <w:rFonts w:ascii="TH SarabunPSK" w:hAnsi="TH SarabunPSK" w:cs="TH SarabunPSK"/>
          <w:sz w:val="32"/>
          <w:szCs w:val="32"/>
          <w:cs/>
        </w:rPr>
        <w:t>แต่คำที่เป็นที่รู้จักกันอย่างแพร่หลายที่สุด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Ecotourism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ซึ่งการท่องเที่ยวแห่งประเทศไทยใช้คำในภาษาไทยว่า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” 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และต่อมาก็ใช้คำว่า </w:t>
      </w:r>
      <w:r w:rsidRPr="0042167C">
        <w:rPr>
          <w:rFonts w:ascii="TH SarabunPSK" w:hAnsi="TH SarabunPSK" w:cs="TH SarabunPSK"/>
          <w:sz w:val="32"/>
          <w:szCs w:val="32"/>
        </w:rPr>
        <w:t>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การท่องเที่ยวเชิงนิเวศ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6BD7D3FD" w14:textId="77777777" w:rsidR="00D965FE" w:rsidRDefault="00A30102" w:rsidP="00212A1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3010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ความหมายแนวคิดการท่องเที่ยวเชิงอนุรักษ์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3696E570" w14:textId="51EC91C9" w:rsidR="00212A12" w:rsidRDefault="00D965FE" w:rsidP="00212A1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30102">
        <w:rPr>
          <w:rFonts w:ascii="TH SarabunPSK" w:hAnsi="TH SarabunPSK" w:cs="TH SarabunPSK" w:hint="cs"/>
          <w:sz w:val="32"/>
          <w:szCs w:val="32"/>
          <w:cs/>
        </w:rPr>
        <w:t>นักวิชาการและหน่วยงานที่เกี่ยวข้องได้ให้ความหมายของการท่องเที่ยวเชิงอนุรักษ์ ดังนี้</w:t>
      </w:r>
      <w:r w:rsidR="00212A12" w:rsidRPr="0042167C">
        <w:rPr>
          <w:rFonts w:ascii="TH SarabunPSK" w:hAnsi="TH SarabunPSK" w:cs="TH SarabunPSK"/>
          <w:sz w:val="32"/>
          <w:szCs w:val="32"/>
        </w:rPr>
        <w:t xml:space="preserve"> </w:t>
      </w:r>
    </w:p>
    <w:p w14:paraId="3C2CDF8D" w14:textId="77777777" w:rsidR="00CF681C" w:rsidRPr="0042167C" w:rsidRDefault="00CF681C" w:rsidP="00CF681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การท่องเที่ยวแห่งประเทศไทย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ได้ให้ความหมายของการท่องเที่ยวเชิงอนุรักษ์ไว้ว่า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การเดินทางไปยังสถานที่ท่องเที่ยวแห่งใดแห่งหนึ่ง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โดยมีวัตถุประสงค์เพื่อศึกษา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ชื่นชมและเพลิดเพลินไปกับทัศนียภาพ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สภาพธรรมชาติ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สภาพสังคม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วิถีชีวิตของคนในท้องถิ่นบนพื้นฐานของความรู้และความรับผิดชอบต่อระบบนิเวศ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2088F12D" w14:textId="15200C47" w:rsidR="00CF681C" w:rsidRPr="0042167C" w:rsidRDefault="00CF681C" w:rsidP="00CF681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สถาบันวิจัยวิทยาศาสตร์และเทคโนโลยีแห่งประเทศไทย</w:t>
      </w:r>
      <w:r w:rsidRPr="0042167C">
        <w:rPr>
          <w:rFonts w:ascii="TH SarabunPSK" w:hAnsi="TH SarabunPSK" w:cs="TH SarabunPSK"/>
          <w:sz w:val="32"/>
          <w:szCs w:val="32"/>
        </w:rPr>
        <w:t xml:space="preserve"> (Ecotourism Network Newsletter, </w:t>
      </w:r>
      <w:r w:rsidR="006B4129">
        <w:rPr>
          <w:rFonts w:ascii="TH SarabunPSK" w:hAnsi="TH SarabunPSK" w:cs="TH SarabunPSK"/>
          <w:sz w:val="32"/>
          <w:szCs w:val="32"/>
          <w:cs/>
        </w:rPr>
        <w:t>๒๕๓๙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๗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>ได้ให้ความหมายไว้ว่า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โดยเข้าไปสัมผัสกับธรรมชาติซึ่งต้องมีการได้ความรู้ทางนิเวศวิทยา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จากผู้มีความรู้ในเรื่องนั้น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อย่างแท้จริง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เพื่อให้นักท่องเที่ยวที่เข้าไปมีความรู้เพิ่มขึ้น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รวมถึงการสัมผัส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สภาพทางธรรมชาติ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วิถีชีวิตความเป็นอยู่ของประชากรในท้องถิ่นและความเป็นเอกลักษณ์เฉพาะถิ่นที่ต้องรักษาไว้</w:t>
      </w:r>
      <w:r w:rsidRPr="0042167C">
        <w:rPr>
          <w:rFonts w:ascii="TH SarabunPSK" w:hAnsi="TH SarabunPSK" w:cs="TH SarabunPSK"/>
          <w:sz w:val="32"/>
          <w:szCs w:val="32"/>
        </w:rPr>
        <w:t xml:space="preserve">” </w:t>
      </w:r>
    </w:p>
    <w:p w14:paraId="409913BB" w14:textId="113D7855" w:rsidR="00CF681C" w:rsidRPr="0042167C" w:rsidRDefault="00CF681C" w:rsidP="00CF681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เสรี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เวชชบุษกร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บุษกร</w:t>
      </w:r>
      <w:r w:rsidRPr="0042167C">
        <w:rPr>
          <w:rFonts w:ascii="TH SarabunPSK" w:hAnsi="TH SarabunPSK" w:cs="TH SarabunPSK"/>
          <w:sz w:val="32"/>
          <w:szCs w:val="32"/>
        </w:rPr>
        <w:t xml:space="preserve">  (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๔๘</w:t>
      </w:r>
      <w:r w:rsidRPr="0042167C">
        <w:rPr>
          <w:rFonts w:ascii="TH SarabunPSK" w:hAnsi="TH SarabunPSK" w:cs="TH SarabunPSK"/>
          <w:sz w:val="32"/>
          <w:szCs w:val="32"/>
        </w:rPr>
        <w:t xml:space="preserve"> – </w:t>
      </w:r>
      <w:r w:rsidR="006B4129">
        <w:rPr>
          <w:rFonts w:ascii="TH SarabunPSK" w:hAnsi="TH SarabunPSK" w:cs="TH SarabunPSK"/>
          <w:sz w:val="32"/>
          <w:szCs w:val="32"/>
          <w:cs/>
        </w:rPr>
        <w:t>๕๑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ได้ให้ความหมายไว้ว่า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หมายถึงการท่องเที่ยวที่มีความรับผิดชอบต่อแหล่งท่องเที่ยวที่เป็น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ต่อสิ่งแวดล้อมทางธรรมชาติและต่อสิ่งแวดล้อมทางสังคม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ซึ่งหมายรวมถึง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วัฒนธรรมของชุมชนท้องถิ่นตลอดจนโบราณสถาน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โบราณวัตถุ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ที่มีอยู่ในท้องถิ่นด้วย</w:t>
      </w:r>
      <w:r w:rsidRPr="0042167C">
        <w:rPr>
          <w:rFonts w:ascii="TH SarabunPSK" w:hAnsi="TH SarabunPSK" w:cs="TH SarabunPSK"/>
          <w:sz w:val="32"/>
          <w:szCs w:val="32"/>
        </w:rPr>
        <w:t xml:space="preserve">” </w:t>
      </w:r>
    </w:p>
    <w:p w14:paraId="4B96B23E" w14:textId="2B57EDCE" w:rsidR="00CF681C" w:rsidRPr="0042167C" w:rsidRDefault="00CF681C" w:rsidP="00CF681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  <w:cs/>
        </w:rPr>
        <w:tab/>
        <w:t>ส่วนพงศ์ศานต์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พิทักษ์มหาเกตุ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(พงศ์ศานต์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พิทักษ์มหาเกตุ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๓๗</w:t>
      </w:r>
      <w:r w:rsidRPr="0042167C">
        <w:rPr>
          <w:rFonts w:ascii="TH SarabunPSK" w:hAnsi="TH SarabunPSK" w:cs="TH SarabunPSK"/>
          <w:sz w:val="32"/>
          <w:szCs w:val="32"/>
        </w:rPr>
        <w:t xml:space="preserve">)  </w:t>
      </w:r>
      <w:r w:rsidRPr="0042167C">
        <w:rPr>
          <w:rFonts w:ascii="TH SarabunPSK" w:hAnsi="TH SarabunPSK" w:cs="TH SarabunPSK"/>
          <w:sz w:val="32"/>
          <w:szCs w:val="32"/>
          <w:cs/>
        </w:rPr>
        <w:t>กล่าวว่า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การท่องเที่ยวเชิงอนุรักษ์เป็นการท่องเที่ยวที่มุ่งเน้นการให้ความรู้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ความเข้าใจแก่นักท่องเที่ยวในด้านระบบนิเวศของทรัพยากรการท่องเที่ยว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ซึ่งประกอบด้วยธรรมชาติ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ป่าไม้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และแหล่งท่องเที่ยวต่างๆ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ตลอดจนคุณค่าความเชื่อ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ค่านิยม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ฯลฯ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ของชุมชนนั้น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เมื่อนักท่องเที่ยวมีความเข้าใจดีแล้ว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นักท่องเที่ยวจึงปฏิบัติให้กลายเป็นส่วนหนึ่งของธรรมชาติ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หรือชุมชนนั้น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โดยไม่ก่อให้เกิดผล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กระทบต่อระบบนิเวศของสิ่งแวดล้อม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สังคม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หรือต่อชุมชนนั้น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6F40CF09" w14:textId="1CD76BDC" w:rsidR="00CF681C" w:rsidRPr="0042167C" w:rsidRDefault="00CF681C" w:rsidP="00CF681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ภราเดช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พยัฆวิเชียร</w:t>
      </w:r>
      <w:r w:rsidRPr="0042167C">
        <w:rPr>
          <w:rFonts w:ascii="TH SarabunPSK" w:hAnsi="TH SarabunPSK" w:cs="TH SarabunPSK"/>
          <w:sz w:val="32"/>
          <w:szCs w:val="32"/>
        </w:rPr>
        <w:t xml:space="preserve">  (</w:t>
      </w:r>
      <w:r w:rsidR="006B4129">
        <w:rPr>
          <w:rFonts w:ascii="TH SarabunPSK" w:hAnsi="TH SarabunPSK" w:cs="TH SarabunPSK"/>
          <w:sz w:val="32"/>
          <w:szCs w:val="32"/>
          <w:cs/>
        </w:rPr>
        <w:t>๒๕๓๙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๕</w:t>
      </w:r>
      <w:r w:rsidRPr="0042167C">
        <w:rPr>
          <w:rFonts w:ascii="TH SarabunPSK" w:hAnsi="TH SarabunPSK" w:cs="TH SarabunPSK"/>
          <w:sz w:val="32"/>
          <w:szCs w:val="32"/>
        </w:rPr>
        <w:t xml:space="preserve">)  </w:t>
      </w:r>
      <w:r w:rsidRPr="0042167C">
        <w:rPr>
          <w:rFonts w:ascii="TH SarabunPSK" w:hAnsi="TH SarabunPSK" w:cs="TH SarabunPSK"/>
          <w:sz w:val="32"/>
          <w:szCs w:val="32"/>
          <w:cs/>
        </w:rPr>
        <w:t>กล่าวถึงว่า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</w:t>
      </w:r>
      <w:r w:rsidRPr="0042167C">
        <w:rPr>
          <w:rFonts w:ascii="TH SarabunPSK" w:hAnsi="TH SarabunPSK" w:cs="TH SarabunPSK"/>
          <w:sz w:val="32"/>
          <w:szCs w:val="32"/>
        </w:rPr>
        <w:t xml:space="preserve"> Ecotourism   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เป็นเพียงรูปแบบการท่องเที่ยวรูปแบบหนึ่งเท่านั้น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ความหมายของ</w:t>
      </w:r>
      <w:r w:rsidRPr="0042167C">
        <w:rPr>
          <w:rFonts w:ascii="TH SarabunPSK" w:hAnsi="TH SarabunPSK" w:cs="TH SarabunPSK"/>
          <w:sz w:val="32"/>
          <w:szCs w:val="32"/>
        </w:rPr>
        <w:t xml:space="preserve">  Ecotourism </w:t>
      </w:r>
      <w:r w:rsidRPr="0042167C">
        <w:rPr>
          <w:rFonts w:ascii="TH SarabunPSK" w:hAnsi="TH SarabunPSK" w:cs="TH SarabunPSK"/>
          <w:sz w:val="32"/>
          <w:szCs w:val="32"/>
          <w:cs/>
        </w:rPr>
        <w:t>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การเดินทางท่องเที่ยวในพื้นที่ที่เป็นธรรมชาติ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. . . ”</w:t>
      </w:r>
    </w:p>
    <w:p w14:paraId="2453764C" w14:textId="3797E25B" w:rsidR="00CF681C" w:rsidRPr="0042167C" w:rsidRDefault="00CF681C" w:rsidP="00CF681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ยุวดี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นิรัตน์ตระกูล</w:t>
      </w:r>
      <w:r w:rsidRPr="0042167C">
        <w:rPr>
          <w:rFonts w:ascii="TH SarabunPSK" w:hAnsi="TH SarabunPSK" w:cs="TH SarabunPSK"/>
          <w:sz w:val="32"/>
          <w:szCs w:val="32"/>
        </w:rPr>
        <w:t xml:space="preserve"> (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๕๑</w:t>
      </w:r>
      <w:r w:rsidRPr="0042167C">
        <w:rPr>
          <w:rFonts w:ascii="TH SarabunPSK" w:hAnsi="TH SarabunPSK" w:cs="TH SarabunPSK"/>
          <w:sz w:val="32"/>
          <w:szCs w:val="32"/>
        </w:rPr>
        <w:t xml:space="preserve">)  </w:t>
      </w:r>
      <w:r w:rsidRPr="0042167C">
        <w:rPr>
          <w:rFonts w:ascii="TH SarabunPSK" w:hAnsi="TH SarabunPSK" w:cs="TH SarabunPSK"/>
          <w:sz w:val="32"/>
          <w:szCs w:val="32"/>
          <w:cs/>
        </w:rPr>
        <w:t>ได้ให้ความหมายไว้ว่า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พัฒนาการท่องเที่ยวที่ต้องใช้ทุนธรรมชาติอย่างมัธยัสถ์และให้มีความมั่นคงยั่งยืนและท้ายที่สุดจะต้องคืนทุนต่อสังค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ในที่นี้หมายถึง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การให้ท้องถิ่นได้มีโอกาสตั้งแต่เริ่มรับรู้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ัดสินใจมีส่วนร่วมและได้รับประโยชน์เหล่านี้ถือเป็นกระบวนการที่สมบูรณ์พิจารณาทั้งในเรื่องทุนธรรมชาติและทุนทางสังคมซึ่งส่งผลต่อทุนทางเศรษฐกิจที่ดำรงอยู่ได้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30EDF5FC" w14:textId="26802C61" w:rsidR="00CF681C" w:rsidRPr="0042167C" w:rsidRDefault="00CF681C" w:rsidP="00CF681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lastRenderedPageBreak/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สุดาพร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วรพล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(</w:t>
      </w:r>
      <w:r w:rsidR="006B4129">
        <w:rPr>
          <w:rFonts w:ascii="TH SarabunPSK" w:hAnsi="TH SarabunPSK" w:cs="TH SarabunPSK"/>
          <w:sz w:val="32"/>
          <w:szCs w:val="32"/>
          <w:cs/>
        </w:rPr>
        <w:t>๒๕๓๖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๒๗</w:t>
      </w:r>
      <w:r w:rsidRPr="0042167C">
        <w:rPr>
          <w:rFonts w:ascii="TH SarabunPSK" w:hAnsi="TH SarabunPSK" w:cs="TH SarabunPSK"/>
          <w:sz w:val="32"/>
          <w:szCs w:val="32"/>
        </w:rPr>
        <w:t xml:space="preserve">)  </w:t>
      </w:r>
      <w:r w:rsidRPr="0042167C">
        <w:rPr>
          <w:rFonts w:ascii="TH SarabunPSK" w:hAnsi="TH SarabunPSK" w:cs="TH SarabunPSK"/>
          <w:sz w:val="32"/>
          <w:szCs w:val="32"/>
          <w:cs/>
        </w:rPr>
        <w:t>กล่าวถึงการท่องเที่ยวทางธรรมชาติว่า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เป็นการเดินทางท่องเที่ยวต้องไม่รบกวนหรือทำลายธรรมชาติ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มีจุดมุ่งหมายเพื่อการศึกษา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ชื่นชม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เพลิดเพลินกับภูมิประเทศพื้นที่ป่าไม้และสัตว์ป่ารวมถึงวัฒนธรรม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ชีวิตความเป็นอยู่ของผู้คนในพื้นที่นั้น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ด้วย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4BCDF8CA" w14:textId="3DD16F14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 xml:space="preserve">Llizabeth  Boo ( </w:t>
      </w:r>
      <w:r w:rsidR="006B4129">
        <w:rPr>
          <w:rFonts w:ascii="TH SarabunPSK" w:hAnsi="TH SarabunPSK" w:cs="TH SarabunPSK"/>
          <w:sz w:val="32"/>
          <w:szCs w:val="32"/>
          <w:cs/>
        </w:rPr>
        <w:t>๑๙๙๑</w:t>
      </w:r>
      <w:r w:rsidRPr="0042167C">
        <w:rPr>
          <w:rFonts w:ascii="TH SarabunPSK" w:hAnsi="TH SarabunPSK" w:cs="TH SarabunPSK"/>
          <w:sz w:val="32"/>
          <w:szCs w:val="32"/>
        </w:rPr>
        <w:t>.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อ้างใน ยุวดี  นิรัตน์ตระกูล 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 </w:t>
      </w:r>
      <w:r w:rsidR="006B4129">
        <w:rPr>
          <w:rFonts w:ascii="TH SarabunPSK" w:hAnsi="TH SarabunPSK" w:cs="TH SarabunPSK"/>
          <w:sz w:val="32"/>
          <w:szCs w:val="32"/>
          <w:cs/>
        </w:rPr>
        <w:t>๕๑</w:t>
      </w:r>
      <w:r w:rsidRPr="0042167C">
        <w:rPr>
          <w:rFonts w:ascii="TH SarabunPSK" w:hAnsi="TH SarabunPSK" w:cs="TH SarabunPSK"/>
          <w:sz w:val="32"/>
          <w:szCs w:val="32"/>
        </w:rPr>
        <w:t>-</w:t>
      </w:r>
      <w:r w:rsidR="006B4129">
        <w:rPr>
          <w:rFonts w:ascii="TH SarabunPSK" w:hAnsi="TH SarabunPSK" w:cs="TH SarabunPSK"/>
          <w:sz w:val="32"/>
          <w:szCs w:val="32"/>
          <w:cs/>
        </w:rPr>
        <w:t>๕๓</w:t>
      </w:r>
      <w:r w:rsidRPr="0042167C">
        <w:rPr>
          <w:rFonts w:ascii="TH SarabunPSK" w:hAnsi="TH SarabunPSK" w:cs="TH SarabunPSK"/>
          <w:sz w:val="32"/>
          <w:szCs w:val="32"/>
        </w:rPr>
        <w:t xml:space="preserve"> ) 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ได้ให้นิยามว่า  </w:t>
      </w:r>
      <w:r w:rsidRPr="0042167C">
        <w:rPr>
          <w:rFonts w:ascii="TH SarabunPSK" w:hAnsi="TH SarabunPSK" w:cs="TH SarabunPSK"/>
          <w:sz w:val="32"/>
          <w:szCs w:val="32"/>
        </w:rPr>
        <w:t xml:space="preserve">“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การท่องเที่ยวทางธรรมชาติที่เอื้อประโยชน์ต่อการอนุรักษ์  อันเนื่องมาจากการมีรายได้สำหรับการดูแลรักษาพื้นที่การสร้างงานให้ชุมชนหรือท้องถิ่น  และการสร้างจิตสำนึกทางสิ่งแวดล้อม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37CE466F" w14:textId="3E56CBA1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 xml:space="preserve">The  Ecotourism  Society  ( </w:t>
      </w:r>
      <w:r w:rsidR="006B4129">
        <w:rPr>
          <w:rFonts w:ascii="TH SarabunPSK" w:hAnsi="TH SarabunPSK" w:cs="TH SarabunPSK"/>
          <w:sz w:val="32"/>
          <w:szCs w:val="32"/>
          <w:cs/>
        </w:rPr>
        <w:t>๑๙๙๑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อ้างแล้ว 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ให้ความหมายว่า </w:t>
      </w:r>
      <w:r w:rsidRPr="0042167C">
        <w:rPr>
          <w:rFonts w:ascii="TH SarabunPSK" w:hAnsi="TH SarabunPSK" w:cs="TH SarabunPSK"/>
          <w:sz w:val="32"/>
          <w:szCs w:val="32"/>
        </w:rPr>
        <w:t xml:space="preserve">“ 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การเดินทางท่องเที่ยวที่รับผิดชอบต่อแหล่งท่องเที่ยวธรรมชาติ ซึ่งมีการอนุรักษ์สิ่งแวดล้อม และทำให้ชีวิตและความเป็นอยู่ของประชาชนท้องถิ่นดีขึ้น </w:t>
      </w:r>
      <w:r w:rsidRPr="0042167C">
        <w:rPr>
          <w:rFonts w:ascii="TH SarabunPSK" w:hAnsi="TH SarabunPSK" w:cs="TH SarabunPSK"/>
          <w:sz w:val="32"/>
          <w:szCs w:val="32"/>
        </w:rPr>
        <w:t>“</w:t>
      </w:r>
    </w:p>
    <w:p w14:paraId="5B2BCA42" w14:textId="708E92D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 xml:space="preserve">Hector Ceballos-Lascurain, </w:t>
      </w:r>
      <w:r w:rsidRPr="0042167C">
        <w:rPr>
          <w:rFonts w:ascii="TH SarabunPSK" w:hAnsi="TH SarabunPSK" w:cs="TH SarabunPSK"/>
          <w:sz w:val="32"/>
          <w:szCs w:val="32"/>
          <w:cs/>
        </w:rPr>
        <w:t>แห่งสภาพสากลว่าด้วยการอนุรักษ์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 (International  Union  for  the  Conservation of  Nature and Natural Resources - IUCN)  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ซึ่งกล่าวได้ว่าเป็นบุคคลแรกที่กำหนดความหมายของการท่องเที่ยวเชิงอนุรักษ์ว่า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การท่องเที่ยวรูปแบบหนึ่งที่เกี่ยวข้องกับการเดินทางไปยังธรรมชาติโดยมีวัตถุประสงค์เพื่อชื่นช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ศึกษาเรียนรู้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และเพลิดเพลินไปกับทัศนียภาพ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และสัตว์ป่า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ตลอดจนลักษณะทางวัฒนธรรมที่ปรากฏในแหล่งธรรมชาติเหล่านั้น</w:t>
      </w:r>
      <w:r w:rsidRPr="0042167C">
        <w:rPr>
          <w:rFonts w:ascii="TH SarabunPSK" w:hAnsi="TH SarabunPSK" w:cs="TH SarabunPSK"/>
          <w:sz w:val="32"/>
          <w:szCs w:val="32"/>
        </w:rPr>
        <w:t>” (World  Commission  on Environment and Deve</w:t>
      </w:r>
      <w:r w:rsidRPr="0042167C">
        <w:rPr>
          <w:rFonts w:ascii="TH SarabunPSK" w:hAnsi="TH SarabunPSK" w:cs="TH SarabunPSK"/>
          <w:sz w:val="32"/>
          <w:szCs w:val="32"/>
        </w:rPr>
        <w:t>l</w:t>
      </w:r>
      <w:r w:rsidRPr="0042167C">
        <w:rPr>
          <w:rFonts w:ascii="TH SarabunPSK" w:hAnsi="TH SarabunPSK" w:cs="TH SarabunPSK"/>
          <w:sz w:val="32"/>
          <w:szCs w:val="32"/>
        </w:rPr>
        <w:t xml:space="preserve">opment, </w:t>
      </w:r>
      <w:r w:rsidR="006B4129">
        <w:rPr>
          <w:rFonts w:ascii="TH SarabunPSK" w:hAnsi="TH SarabunPSK" w:cs="TH SarabunPSK"/>
          <w:sz w:val="32"/>
          <w:szCs w:val="32"/>
          <w:cs/>
        </w:rPr>
        <w:t>๑๙๘๗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อ้างถึงใน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มหาวิทยาลัยเกษตรศาสตร์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คณะวนศาสตร์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ศูนย์วิจัยป่าไม้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>-</w:t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)                </w:t>
      </w:r>
    </w:p>
    <w:p w14:paraId="39FB27C2" w14:textId="402A8A2D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 xml:space="preserve">Elizabeth Boo ( </w:t>
      </w:r>
      <w:r w:rsidR="006B4129">
        <w:rPr>
          <w:rFonts w:ascii="TH SarabunPSK" w:hAnsi="TH SarabunPSK" w:cs="TH SarabunPSK"/>
          <w:sz w:val="32"/>
          <w:szCs w:val="32"/>
          <w:cs/>
        </w:rPr>
        <w:t>๑๙๙๑</w:t>
      </w:r>
      <w:r w:rsidRPr="0042167C">
        <w:rPr>
          <w:rFonts w:ascii="TH SarabunPSK" w:hAnsi="TH SarabunPSK" w:cs="TH SarabunPSK"/>
          <w:sz w:val="32"/>
          <w:szCs w:val="32"/>
        </w:rPr>
        <w:t>.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อ้างใน ยุวดี  นิรัตน์ตระกูล 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 </w:t>
      </w:r>
      <w:r w:rsidR="006B4129">
        <w:rPr>
          <w:rFonts w:ascii="TH SarabunPSK" w:hAnsi="TH SarabunPSK" w:cs="TH SarabunPSK"/>
          <w:sz w:val="32"/>
          <w:szCs w:val="32"/>
          <w:cs/>
        </w:rPr>
        <w:t>๕๑</w:t>
      </w:r>
      <w:r w:rsidRPr="0042167C">
        <w:rPr>
          <w:rFonts w:ascii="TH SarabunPSK" w:hAnsi="TH SarabunPSK" w:cs="TH SarabunPSK"/>
          <w:sz w:val="32"/>
          <w:szCs w:val="32"/>
        </w:rPr>
        <w:t>-</w:t>
      </w:r>
      <w:r w:rsidR="006B4129">
        <w:rPr>
          <w:rFonts w:ascii="TH SarabunPSK" w:hAnsi="TH SarabunPSK" w:cs="TH SarabunPSK"/>
          <w:sz w:val="32"/>
          <w:szCs w:val="32"/>
          <w:cs/>
        </w:rPr>
        <w:t>๕๓</w:t>
      </w:r>
      <w:r w:rsidRPr="0042167C">
        <w:rPr>
          <w:rFonts w:ascii="TH SarabunPSK" w:hAnsi="TH SarabunPSK" w:cs="TH SarabunPSK"/>
          <w:sz w:val="32"/>
          <w:szCs w:val="32"/>
        </w:rPr>
        <w:t xml:space="preserve"> ) 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ซึ่งเป็นผู้คลุกคลีกับงานวิจัยการท่องเที่ยวเชิงอนุรักษ์ในลาติน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อเมริกาและหมู่เกาะแคริบเบียนพร้อมกับเขียนรายงานเรื่อง</w:t>
      </w:r>
      <w:r w:rsidRPr="0042167C">
        <w:rPr>
          <w:rFonts w:ascii="TH SarabunPSK" w:hAnsi="TH SarabunPSK" w:cs="TH SarabunPSK"/>
          <w:sz w:val="32"/>
          <w:szCs w:val="32"/>
        </w:rPr>
        <w:t xml:space="preserve"> “Ecotourisn : The Potentials  and  Pitfalls”  </w:t>
      </w:r>
      <w:r w:rsidRPr="0042167C">
        <w:rPr>
          <w:rFonts w:ascii="TH SarabunPSK" w:hAnsi="TH SarabunPSK" w:cs="TH SarabunPSK"/>
          <w:sz w:val="32"/>
          <w:szCs w:val="32"/>
          <w:cs/>
        </w:rPr>
        <w:t>ได้ให้คำนิยามของการท่องเที่ยวเชิงอนุรักษ์ว่า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การท่องเที่ยวทางธรรมชาติที่เอื้อประโยชน์ต่อการอนุรักษ์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อันเนื่องมาจากการมีรายได้สำหรับการดูแลรักษาพื้นที่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การสร้างงานให้ชุมชนหรือท้องถิ่นและการสร้างจิตสำนึกด้านสิ่งแวดล้อม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733118E3" w14:textId="47A62A26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>The Ecotourism Society (</w:t>
      </w:r>
      <w:r w:rsidRPr="0042167C">
        <w:rPr>
          <w:rFonts w:ascii="TH SarabunPSK" w:hAnsi="TH SarabunPSK" w:cs="TH SarabunPSK"/>
          <w:sz w:val="32"/>
          <w:szCs w:val="32"/>
          <w:cs/>
        </w:rPr>
        <w:t>ททท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กองวางแผนโครงการ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,  </w:t>
      </w:r>
      <w:r w:rsidR="006B4129">
        <w:rPr>
          <w:rFonts w:ascii="TH SarabunPSK" w:hAnsi="TH SarabunPSK" w:cs="TH SarabunPSK"/>
          <w:sz w:val="32"/>
          <w:szCs w:val="32"/>
          <w:cs/>
        </w:rPr>
        <w:t>๒๕๓๖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เป็นองค์กรภาคเอกชนที่มีบทบาทโดยตรงเกี่ยวกับการศึกษาวางแผนและเผยแพร่ความรู้ด้านการท่องเที่ยวเชิงอนุรักษ์ได้กำหนดความหมายของการท่องเที่ยวเชิงอนุรักษ์ในช่วงแรก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การเดินทางไปเยือนแหล่งธรรมชาติโดยมีวัตถุประสงค์เพื่อเรียนรู้ถึงวัฒนธรรมและประวัติศาสตร์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้วยความระมัดระวังไม่ให้เกิดการเปลี่ยนแปลงหรือทำลายคุณค่าของระบบนิเวศในขณะเดียวกันก็ช่วยสร้างโอกาสทางเศรษฐกิจที่ส่งผลให้การอนุรักษ์ทรัพยากรธรรมชาติเกิดประโยชน์ต่อประชาช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” </w:t>
      </w:r>
    </w:p>
    <w:p w14:paraId="3D94AD62" w14:textId="777777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lastRenderedPageBreak/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ต่อมาคำนิยามของ</w:t>
      </w:r>
      <w:r w:rsidRPr="0042167C">
        <w:rPr>
          <w:rFonts w:ascii="TH SarabunPSK" w:hAnsi="TH SarabunPSK" w:cs="TH SarabunPSK"/>
          <w:sz w:val="32"/>
          <w:szCs w:val="32"/>
        </w:rPr>
        <w:t xml:space="preserve"> The Ecotourism Society </w:t>
      </w:r>
      <w:r w:rsidRPr="0042167C">
        <w:rPr>
          <w:rFonts w:ascii="TH SarabunPSK" w:hAnsi="TH SarabunPSK" w:cs="TH SarabunPSK"/>
          <w:sz w:val="32"/>
          <w:szCs w:val="32"/>
          <w:cs/>
        </w:rPr>
        <w:t>ก็ได้รับการปรับปรุงโดย</w:t>
      </w:r>
      <w:r w:rsidRPr="0042167C">
        <w:rPr>
          <w:rFonts w:ascii="TH SarabunPSK" w:hAnsi="TH SarabunPSK" w:cs="TH SarabunPSK"/>
          <w:sz w:val="32"/>
          <w:szCs w:val="32"/>
        </w:rPr>
        <w:t xml:space="preserve"> Western </w:t>
      </w:r>
      <w:r w:rsidRPr="0042167C">
        <w:rPr>
          <w:rFonts w:ascii="TH SarabunPSK" w:hAnsi="TH SarabunPSK" w:cs="TH SarabunPSK"/>
          <w:sz w:val="32"/>
          <w:szCs w:val="32"/>
          <w:cs/>
        </w:rPr>
        <w:t>ให้สั้นและกระทัดรัด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แต่มีความหมายสมบูรณ์มากขึ้นว่าเป็น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การเดินทางท่องเที่ยวที่รับผิดชอบต่อแหล่งธรรมชาติซึ่งมีการอนุรักษ์สิ่งแวดล้อม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และทำให้ชีวิตความเป็นอยู่ของประชาชนท้องถิ่นดีขึ้น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0BCC5841" w14:textId="09C4CDC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การประชุม</w:t>
      </w:r>
      <w:r w:rsidRPr="0042167C">
        <w:rPr>
          <w:rFonts w:ascii="TH SarabunPSK" w:hAnsi="TH SarabunPSK" w:cs="TH SarabunPSK"/>
          <w:sz w:val="32"/>
          <w:szCs w:val="32"/>
        </w:rPr>
        <w:t xml:space="preserve">  Globe  </w:t>
      </w:r>
      <w:r w:rsidR="006B4129">
        <w:rPr>
          <w:rFonts w:ascii="TH SarabunPSK" w:hAnsi="TH SarabunPSK" w:cs="TH SarabunPSK"/>
          <w:sz w:val="32"/>
          <w:szCs w:val="32"/>
          <w:cs/>
        </w:rPr>
        <w:t>๙๐</w:t>
      </w:r>
      <w:r w:rsidRPr="0042167C">
        <w:rPr>
          <w:rFonts w:ascii="TH SarabunPSK" w:hAnsi="TH SarabunPSK" w:cs="TH SarabunPSK"/>
          <w:sz w:val="32"/>
          <w:szCs w:val="32"/>
        </w:rPr>
        <w:t xml:space="preserve">’   </w:t>
      </w:r>
      <w:r w:rsidRPr="0042167C">
        <w:rPr>
          <w:rFonts w:ascii="TH SarabunPSK" w:hAnsi="TH SarabunPSK" w:cs="TH SarabunPSK"/>
          <w:sz w:val="32"/>
          <w:szCs w:val="32"/>
          <w:cs/>
        </w:rPr>
        <w:t>ณ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ประเทศแคนาดาได้ให้คำจำกัดความไว้ว่า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การท่องเที่ยวแบบยั่งยืนหมายถึงการพัฒนาที่สามารถตอบสนองความต้องการของนักท่องเที่ยว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และผู้เป็นเจ้าของท้องถิ่นในปัจจุบันโดยมีการปกป้องและสงวนรักษาโอกาสต่าง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ของอนุชนรุ่นหลังด้วย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การท่องเที่ยวนี้มีความหมายรวมถึงการจัดการทรัพยากรเพื่อตอบสนองความจำเป็นทางเศรษฐกิจ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สังคมและความงามทางสุนทรียภาพ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ในขณะที่สามารถรักษาเอกลักษณ์ทางวัฒนธรรม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และระบบนิเวศด้วย</w:t>
      </w:r>
      <w:r w:rsidRPr="0042167C">
        <w:rPr>
          <w:rFonts w:ascii="TH SarabunPSK" w:hAnsi="TH SarabunPSK" w:cs="TH SarabunPSK"/>
          <w:sz w:val="32"/>
          <w:szCs w:val="32"/>
        </w:rPr>
        <w:t xml:space="preserve">” (Globe  </w:t>
      </w:r>
      <w:r w:rsidR="006B4129">
        <w:rPr>
          <w:rFonts w:ascii="TH SarabunPSK" w:hAnsi="TH SarabunPSK" w:cs="TH SarabunPSK"/>
          <w:sz w:val="32"/>
          <w:szCs w:val="32"/>
          <w:cs/>
        </w:rPr>
        <w:t>๙๐</w:t>
      </w:r>
      <w:r w:rsidRPr="0042167C">
        <w:rPr>
          <w:rFonts w:ascii="TH SarabunPSK" w:hAnsi="TH SarabunPSK" w:cs="TH SarabunPSK"/>
          <w:sz w:val="32"/>
          <w:szCs w:val="32"/>
        </w:rPr>
        <w:t xml:space="preserve">’  Conference, </w:t>
      </w:r>
      <w:r w:rsidRPr="0042167C">
        <w:rPr>
          <w:rFonts w:ascii="TH SarabunPSK" w:hAnsi="TH SarabunPSK" w:cs="TH SarabunPSK"/>
          <w:sz w:val="32"/>
          <w:szCs w:val="32"/>
          <w:cs/>
        </w:rPr>
        <w:t>อ้างถึงใน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สมัย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อาภาภิรม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และเยาวนันท์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เชฏฐรัตน์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บรรณาธิการ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๑๙๑</w:t>
      </w:r>
      <w:r w:rsidRPr="0042167C">
        <w:rPr>
          <w:rFonts w:ascii="TH SarabunPSK" w:hAnsi="TH SarabunPSK" w:cs="TH SarabunPSK"/>
          <w:sz w:val="32"/>
          <w:szCs w:val="32"/>
        </w:rPr>
        <w:t>)</w:t>
      </w:r>
    </w:p>
    <w:p w14:paraId="7DD4B490" w14:textId="777777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จากความหมายดังกล่าวสามารถสรุปได้ว่า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หมายถึงการเดินทางไปยังแหล่งท่องเที่ยวธรรมชาติ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ทางสังคมและวัฒนธรรม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เพื่อศึกษา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ชื่นชมความงดงาม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สุนทรียภาพ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โดยมีความรับผิดชอบต่อแหล่งท่องเที่ยวและสภาพแวดล้อม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และสามารถสร้างประโยชน์ให้กับชุมชนในท้องถิ่น</w:t>
      </w:r>
      <w:r w:rsidRPr="0042167C">
        <w:rPr>
          <w:rFonts w:ascii="TH SarabunPSK" w:hAnsi="TH SarabunPSK" w:cs="TH SarabunPSK"/>
          <w:sz w:val="32"/>
          <w:szCs w:val="32"/>
        </w:rPr>
        <w:t>”</w:t>
      </w:r>
    </w:p>
    <w:p w14:paraId="641FE841" w14:textId="777777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จากนิยามและความหมายดังกล่าวข้างต้น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จะเห็นได้ว่าการท่องเที่ยวเชิงอนุรักษ์ให้ความหมายที่เป็นสาระสำคัญ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371DEDD7" w14:textId="6C30D369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แหล่งท่องเที่ยวที่จะส่งเสริมและพัฒนาเพื่อการท่องเที่ยวเชิงอนุรักษ์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ควรเป็นพื้นที่ธรรมชาติ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ที่มีการอนุรักษ์ทรัพยากรธรรมชาติ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และสภาพแวดล้อม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และอาจรวมไปถึงแหล่ง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ประวัติศาสตร์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โบราณคดี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และวัฒนธรรมที่ปรากฏในพื้นที่ธรรมชาตินั้นด้วย</w:t>
      </w:r>
    </w:p>
    <w:p w14:paraId="123A1DFC" w14:textId="574C4109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การท่องเที่ยวเชิงอนุรักษ์เป็นการท่องเที่ยวที่ทุกฝ่ายมีความรับผิดชอบต่อสภาพ แวดล้อมธรรมชาติ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และระบบนิเวศโดยเป็นการท่องเที่ยวที่ไม่ทำลายหรือทำให้ทรัพยากรธรรมชาติและสิ่งแวดล้อมเสื่อมโทรม</w:t>
      </w:r>
    </w:p>
    <w:p w14:paraId="5A9D0DF5" w14:textId="3A196A8C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เน้นให้นักท่องเที่ยวได้สัมผัสหรือมีประสบการณ์กับสภาพแวดล้อมธรรมชาติโดยตร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และเปิดโอกาสให้นักท่องเที่ยวได้ศึกษาเรียนรู้สภาพแวดล้อมทางธรรมชาติ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ซึ่งนอกจากจะได้รับความพึงพอใจแล้ว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ยังจะเป็นการเสริมสร้างจรรยาบรรณในด้านสิ่งแวดล้อมเชิงบวกด้วย</w:t>
      </w:r>
    </w:p>
    <w:p w14:paraId="562D5FCC" w14:textId="20E7C03A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>.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จะต้องเป็นการท่องเที่ยวที่ให้ประโยชน์กลับคืนสู่ธรรมชาติและการอนุรักษ์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ในขณะเดียวกันจะเอื้อประโยชน์ต่อชุมชนในท้องถิ่นทั้งทางตรงและทางอ้อม</w:t>
      </w:r>
    </w:p>
    <w:p w14:paraId="25C0EF40" w14:textId="28E0481B" w:rsid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๕</w:t>
      </w:r>
      <w:r w:rsidRPr="0042167C">
        <w:rPr>
          <w:rFonts w:ascii="TH SarabunPSK" w:hAnsi="TH SarabunPSK" w:cs="TH SarabunPSK"/>
          <w:sz w:val="32"/>
          <w:szCs w:val="32"/>
        </w:rPr>
        <w:t>.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ะมุ่งเน้นที่คุณค่าธรรมชาติหรือลักษณะเด่นที่เป็นเอกลักษณ์ของแหล่งท่องเที่ยวเป็นสิ่งดึงดูดนักท่องเที่ยวไม่ใช่เน้นที่การเสริมแต่งหรือการพัฒนาอำนวยความสะดวก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</w:p>
    <w:p w14:paraId="7B8F2407" w14:textId="3D662C5C" w:rsidR="00A30102" w:rsidRDefault="00A30102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3C09D2A" w14:textId="77777777" w:rsidR="00A30102" w:rsidRPr="0042167C" w:rsidRDefault="00A30102" w:rsidP="0042167C">
      <w:pPr>
        <w:tabs>
          <w:tab w:val="left" w:pos="994"/>
        </w:tabs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706819A7" w14:textId="77777777" w:rsidR="00D965FE" w:rsidRDefault="00CF681C" w:rsidP="0042167C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F681C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หลักการสำคัญของการท่องเที่ยวเชิงอนุรักษ์ </w:t>
      </w:r>
    </w:p>
    <w:p w14:paraId="75A7316E" w14:textId="5EE26358" w:rsidR="0042167C" w:rsidRPr="00CF681C" w:rsidRDefault="00D965FE" w:rsidP="0042167C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วิลาศ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เตชะไพบูลย์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(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น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๑๙๒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)  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ได้กล่าวว่าการแปลขั้นตอนมาเป็นหลักการเบื้องต้นดังนี้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</w:p>
    <w:p w14:paraId="2A20383B" w14:textId="41155EB3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มุ่งพัฒนาการท่องเที่ยวในประเทศก่อน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ส่วนการพัฒนาการท่องเที่ยวระหว่างประเทศนั้นจะต้องเหมาะสมกับระบบสาธารณูปโภคที่รองรับเป็นสำคัญ</w:t>
      </w:r>
    </w:p>
    <w:p w14:paraId="3119FF3C" w14:textId="0B890C0E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ประชาชนในท้องถิ่นจะต้องมีส่วนร่วมในการตัดสินใจในโครงการต่างๆ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ที่จะมีผล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กระทบต่อวิถีชีวิตของคนส่วนใหญ่ในพื้นที่</w:t>
      </w:r>
      <w:r w:rsidRPr="0042167C">
        <w:rPr>
          <w:rFonts w:ascii="TH SarabunPSK" w:hAnsi="TH SarabunPSK" w:cs="TH SarabunPSK"/>
          <w:sz w:val="32"/>
          <w:szCs w:val="32"/>
        </w:rPr>
        <w:t xml:space="preserve">  (Local  Participation) </w:t>
      </w:r>
    </w:p>
    <w:p w14:paraId="4D61656E" w14:textId="3FEAE35D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ต้องคำนึงถึงชีวิตขีดความสามารถในการรองรับ</w:t>
      </w:r>
      <w:r w:rsidRPr="0042167C">
        <w:rPr>
          <w:rFonts w:ascii="TH SarabunPSK" w:hAnsi="TH SarabunPSK" w:cs="TH SarabunPSK"/>
          <w:sz w:val="32"/>
          <w:szCs w:val="32"/>
        </w:rPr>
        <w:t xml:space="preserve"> (Carrying  Capacity)  </w:t>
      </w:r>
      <w:r w:rsidRPr="0042167C">
        <w:rPr>
          <w:rFonts w:ascii="TH SarabunPSK" w:hAnsi="TH SarabunPSK" w:cs="TH SarabunPSK"/>
          <w:sz w:val="32"/>
          <w:szCs w:val="32"/>
          <w:cs/>
        </w:rPr>
        <w:t>ทุก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ด้าน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ทั้งทางด้านของจำนวนนักท่องเที่ยวตัวสถานที่ท่องเที่ยวชุมชนและสภาพแวดล้อมโดยรวม</w:t>
      </w:r>
    </w:p>
    <w:p w14:paraId="2C7D157D" w14:textId="512975DA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มุ่งใช้วัสดุและผลิตภัณฑ์ในท้องถิ่น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(Local Products)</w:t>
      </w:r>
    </w:p>
    <w:p w14:paraId="55AE1ECC" w14:textId="11061EB8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๕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เน้นการกระจายรายได้สู่ท้องถิ่น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โดยมุ่งประโยชน์ในระยะยาวของชุมชน</w:t>
      </w:r>
    </w:p>
    <w:p w14:paraId="13E04F67" w14:textId="764D80FD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๖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คุณค่าของสิ่งแวดล้อมและวัฒนธรรมนั้น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เป็นคุณค่าที่มีอยู่ในตัวเอง</w:t>
      </w:r>
      <w:r w:rsidRPr="0042167C">
        <w:rPr>
          <w:rFonts w:ascii="TH SarabunPSK" w:hAnsi="TH SarabunPSK" w:cs="TH SarabunPSK"/>
          <w:sz w:val="32"/>
          <w:szCs w:val="32"/>
        </w:rPr>
        <w:t xml:space="preserve">  (Intrinsic  Value) </w:t>
      </w:r>
      <w:r w:rsidRPr="0042167C">
        <w:rPr>
          <w:rFonts w:ascii="TH SarabunPSK" w:hAnsi="TH SarabunPSK" w:cs="TH SarabunPSK"/>
          <w:sz w:val="32"/>
          <w:szCs w:val="32"/>
          <w:cs/>
        </w:rPr>
        <w:t>จึงมีคุณค่ามากกว่าในฐานะเพียงเป็นแหล่งรองรับการท่องเที่ยวเท่านั้น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ความอยู่รอดในระยะยาวจึงเป็นสิ่งที่ไม่อาจละเลยได้</w:t>
      </w:r>
    </w:p>
    <w:p w14:paraId="1F52ED59" w14:textId="2E7B8D92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๗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การปรับตัวเปลี่ยนแปลงนั้นเป็นสิ่งจำเป็น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แต่ทั้งนี้ต้องไม่ขัดกับหลักการดังกล่าวข้างต้น</w:t>
      </w:r>
    </w:p>
    <w:p w14:paraId="4B683B62" w14:textId="45A61C2D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๘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ภาคธุรกิจการท่องเที่ยว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องค์กรท้องถิ่น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องค์กรด้านสิ่งแวดล้อม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และรัฐมีหน้าที่จะต้องทำงานร่วมกันอย่างเสมอภาค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และวางอยู่บนหลักการข้างต้น</w:t>
      </w:r>
    </w:p>
    <w:p w14:paraId="78BB0673" w14:textId="1002754D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จากแนวความคิด</w:t>
      </w:r>
      <w:r w:rsidR="00A2060C">
        <w:rPr>
          <w:rFonts w:ascii="TH SarabunPSK" w:hAnsi="TH SarabunPSK" w:cs="TH SarabunPSK" w:hint="cs"/>
          <w:sz w:val="32"/>
          <w:szCs w:val="32"/>
          <w:cs/>
        </w:rPr>
        <w:t>และหลักการ</w:t>
      </w:r>
      <w:r w:rsidRPr="0042167C">
        <w:rPr>
          <w:rFonts w:ascii="TH SarabunPSK" w:hAnsi="TH SarabunPSK" w:cs="TH SarabunPSK"/>
          <w:sz w:val="32"/>
          <w:szCs w:val="32"/>
          <w:cs/>
        </w:rPr>
        <w:t>ดังกล่าว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ที่มีการแปล</w:t>
      </w:r>
      <w:r w:rsidR="00A2060C">
        <w:rPr>
          <w:rFonts w:ascii="TH SarabunPSK" w:hAnsi="TH SarabunPSK" w:cs="TH SarabunPSK" w:hint="cs"/>
          <w:sz w:val="32"/>
          <w:szCs w:val="32"/>
          <w:cs/>
        </w:rPr>
        <w:t>ความหมาย</w:t>
      </w:r>
      <w:r w:rsidRPr="0042167C">
        <w:rPr>
          <w:rFonts w:ascii="TH SarabunPSK" w:hAnsi="TH SarabunPSK" w:cs="TH SarabunPSK"/>
          <w:sz w:val="32"/>
          <w:szCs w:val="32"/>
          <w:cs/>
        </w:rPr>
        <w:t>ออกมาเป็นหลักการเบื้องต้นก็จะมีความสอดคล้องกับหลักการของการท่องเที่ยวเชิงอนุรักษ์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(Principles of Ecotourism) </w:t>
      </w:r>
      <w:r w:rsidR="006B4129">
        <w:rPr>
          <w:rFonts w:ascii="TH SarabunPSK" w:hAnsi="TH SarabunPSK" w:cs="TH SarabunPSK"/>
          <w:sz w:val="32"/>
          <w:szCs w:val="32"/>
          <w:cs/>
        </w:rPr>
        <w:t>๘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ประการ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คือ</w:t>
      </w:r>
    </w:p>
    <w:p w14:paraId="39F3608A" w14:textId="5F12B765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มีพื้นฐานอยู่บนธรรมชาติ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และชุมชน</w:t>
      </w:r>
      <w:r w:rsidRPr="0042167C">
        <w:rPr>
          <w:rFonts w:ascii="TH SarabunPSK" w:hAnsi="TH SarabunPSK" w:cs="TH SarabunPSK"/>
          <w:sz w:val="32"/>
          <w:szCs w:val="32"/>
        </w:rPr>
        <w:t xml:space="preserve"> (Natured-based/Cultural-based/ community-based)</w:t>
      </w:r>
    </w:p>
    <w:p w14:paraId="48CB643A" w14:textId="4FF0C8A0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มีการบริหารจัดการที่ยั่งยืน</w:t>
      </w:r>
      <w:r w:rsidRPr="0042167C">
        <w:rPr>
          <w:rFonts w:ascii="TH SarabunPSK" w:hAnsi="TH SarabunPSK" w:cs="TH SarabunPSK"/>
          <w:sz w:val="32"/>
          <w:szCs w:val="32"/>
        </w:rPr>
        <w:t xml:space="preserve"> (Sustainable Manage)</w:t>
      </w:r>
    </w:p>
    <w:p w14:paraId="3DD0D398" w14:textId="64DB5EBC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คำนึงถึงเรื่องสังคมและวัฒนธรรม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(Inclusive of Social and Cultural Aspect)</w:t>
      </w:r>
    </w:p>
    <w:p w14:paraId="0F5255D9" w14:textId="5F5CB53F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ให้ความรู้กับนักท่องเที่ยวและคนในท้องถิ่น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(Education to Tourist and Local People) </w:t>
      </w:r>
    </w:p>
    <w:p w14:paraId="64B42153" w14:textId="3A8A4F80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๕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คนท้องถิ่นได้รับประโยชน์</w:t>
      </w:r>
      <w:r w:rsidRPr="0042167C">
        <w:rPr>
          <w:rFonts w:ascii="TH SarabunPSK" w:hAnsi="TH SarabunPSK" w:cs="TH SarabunPSK"/>
          <w:sz w:val="32"/>
          <w:szCs w:val="32"/>
        </w:rPr>
        <w:t xml:space="preserve"> (Benefit to Local People)</w:t>
      </w:r>
    </w:p>
    <w:p w14:paraId="6D6F4F88" w14:textId="2588ED94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๖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คนท้องถิ่นมีส่วนร่วม</w:t>
      </w:r>
      <w:r w:rsidRPr="0042167C">
        <w:rPr>
          <w:rFonts w:ascii="TH SarabunPSK" w:hAnsi="TH SarabunPSK" w:cs="TH SarabunPSK"/>
          <w:sz w:val="32"/>
          <w:szCs w:val="32"/>
        </w:rPr>
        <w:t xml:space="preserve"> (Involvement of Local People)</w:t>
      </w:r>
    </w:p>
    <w:p w14:paraId="624B0133" w14:textId="082C68C9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๗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แหล่งท่องเที่ยวต้องเป็นของแท้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ดั้งเดิม</w:t>
      </w:r>
      <w:r w:rsidRPr="0042167C">
        <w:rPr>
          <w:rFonts w:ascii="TH SarabunPSK" w:hAnsi="TH SarabunPSK" w:cs="TH SarabunPSK"/>
          <w:sz w:val="32"/>
          <w:szCs w:val="32"/>
        </w:rPr>
        <w:t xml:space="preserve"> (Product Authentic)</w:t>
      </w:r>
    </w:p>
    <w:p w14:paraId="7279F7D6" w14:textId="3C11F360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๘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นักท่องเที่ยวมีความพอใจ</w:t>
      </w:r>
      <w:r w:rsidRPr="0042167C">
        <w:rPr>
          <w:rFonts w:ascii="TH SarabunPSK" w:hAnsi="TH SarabunPSK" w:cs="TH SarabunPSK"/>
          <w:sz w:val="32"/>
          <w:szCs w:val="32"/>
        </w:rPr>
        <w:t xml:space="preserve"> (Tourist Satisfactories)</w:t>
      </w:r>
    </w:p>
    <w:p w14:paraId="4C25C5AD" w14:textId="51B1794A" w:rsid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086DBD5" w14:textId="77777777" w:rsidR="00A2060C" w:rsidRPr="0042167C" w:rsidRDefault="00A2060C" w:rsidP="0042167C">
      <w:pPr>
        <w:tabs>
          <w:tab w:val="left" w:pos="994"/>
        </w:tabs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1B0CA191" w14:textId="77777777" w:rsidR="00D965FE" w:rsidRDefault="0042167C" w:rsidP="00A30102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2167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องค์ประกอบของการท่องเที่ยวเชิงอนุรักษ์</w:t>
      </w:r>
      <w:r w:rsidRPr="004216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13CEA3B" w14:textId="574C2334" w:rsidR="00A30102" w:rsidRPr="0042167C" w:rsidRDefault="00D965FE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30102" w:rsidRPr="0042167C">
        <w:rPr>
          <w:rFonts w:ascii="TH SarabunPSK" w:hAnsi="TH SarabunPSK" w:cs="TH SarabunPSK"/>
          <w:sz w:val="32"/>
          <w:szCs w:val="32"/>
          <w:cs/>
        </w:rPr>
        <w:t xml:space="preserve">องค์ประกอบของการท่องเที่ยวเชิงอนุรักษ์ มี </w:t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="00A30102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A30102" w:rsidRPr="0042167C">
        <w:rPr>
          <w:rFonts w:ascii="TH SarabunPSK" w:hAnsi="TH SarabunPSK" w:cs="TH SarabunPSK"/>
          <w:sz w:val="32"/>
          <w:szCs w:val="32"/>
          <w:cs/>
        </w:rPr>
        <w:t xml:space="preserve">ประการ คือ การสร้างจิตสำนึกเกี่ยวกับการอนุรักษ์ธรรมชาติและสิ่งแวดล้อม ความพึงพอใจของนักท่องเที่ยว การมีส่วนร่วมของชุมชนและการกระจายรายได้ และมีวัตถุประสงค์ </w:t>
      </w: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="00A30102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A30102" w:rsidRPr="0042167C">
        <w:rPr>
          <w:rFonts w:ascii="TH SarabunPSK" w:hAnsi="TH SarabunPSK" w:cs="TH SarabunPSK"/>
          <w:sz w:val="32"/>
          <w:szCs w:val="32"/>
          <w:cs/>
        </w:rPr>
        <w:t xml:space="preserve">ประการ คือ </w:t>
      </w:r>
    </w:p>
    <w:p w14:paraId="58F2BB10" w14:textId="1ED347CD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>.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 เพื่อพัฒนาจิตสำนึกและความเข้าใจ ของนักท่องเที่ยวในการทำคุณประโยชน์แก้สิ่งแวดล้อมและเศรษฐกิจ</w:t>
      </w:r>
      <w:r w:rsidR="00D965FE">
        <w:rPr>
          <w:rFonts w:ascii="TH SarabunPSK" w:hAnsi="TH SarabunPSK" w:cs="TH SarabunPSK" w:hint="cs"/>
          <w:sz w:val="32"/>
          <w:szCs w:val="32"/>
          <w:cs/>
        </w:rPr>
        <w:t xml:space="preserve"> หรือ</w:t>
      </w:r>
      <w:r w:rsidR="00D965FE" w:rsidRPr="0042167C">
        <w:rPr>
          <w:rFonts w:ascii="TH SarabunPSK" w:hAnsi="TH SarabunPSK" w:cs="TH SarabunPSK"/>
          <w:sz w:val="32"/>
          <w:szCs w:val="32"/>
          <w:cs/>
        </w:rPr>
        <w:t>การ</w:t>
      </w:r>
      <w:r w:rsidR="00D965FE">
        <w:rPr>
          <w:rFonts w:ascii="TH SarabunPSK" w:hAnsi="TH SarabunPSK" w:cs="TH SarabunPSK" w:hint="cs"/>
          <w:sz w:val="32"/>
          <w:szCs w:val="32"/>
          <w:cs/>
        </w:rPr>
        <w:t>มี</w:t>
      </w:r>
      <w:r w:rsidR="00D965FE" w:rsidRPr="0042167C">
        <w:rPr>
          <w:rFonts w:ascii="TH SarabunPSK" w:hAnsi="TH SarabunPSK" w:cs="TH SarabunPSK"/>
          <w:sz w:val="32"/>
          <w:szCs w:val="32"/>
          <w:cs/>
        </w:rPr>
        <w:t>จิตสำนึกเกี่ยวกับการอนุรักษ์ทรัพยากรธรรมชาติและสิ่งแวดล้อม</w:t>
      </w:r>
    </w:p>
    <w:p w14:paraId="72FF48A6" w14:textId="2F45FCA5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เพื่อเพิ่มพูนประสบการณ์ที่มีคุณภาพหรือมีคุณค่าให</w:t>
      </w:r>
      <w:r w:rsidR="00D965FE">
        <w:rPr>
          <w:rFonts w:ascii="TH SarabunPSK" w:hAnsi="TH SarabunPSK" w:cs="TH SarabunPSK" w:hint="cs"/>
          <w:sz w:val="32"/>
          <w:szCs w:val="32"/>
          <w:cs/>
        </w:rPr>
        <w:t>้</w:t>
      </w:r>
      <w:r w:rsidRPr="0042167C">
        <w:rPr>
          <w:rFonts w:ascii="TH SarabunPSK" w:hAnsi="TH SarabunPSK" w:cs="TH SarabunPSK"/>
          <w:sz w:val="32"/>
          <w:szCs w:val="32"/>
          <w:cs/>
        </w:rPr>
        <w:t>แก่นักท่องเที่ยวหรือผู้มาเยือนแหล่งท่องเที่ยว</w:t>
      </w:r>
    </w:p>
    <w:p w14:paraId="46930177" w14:textId="61B2AEAE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เพื่อปรับปรุงคุณภาพชีวิตของชุมชนที่แหล่งท่องเที่ยวตั้งอยู่</w:t>
      </w:r>
    </w:p>
    <w:p w14:paraId="10AC0122" w14:textId="1F9CD9BE" w:rsidR="00A30102" w:rsidRPr="0042167C" w:rsidRDefault="00A30102" w:rsidP="00A30102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  <w:cs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เพื่อดูแล รักษา และคงไว้ซึ่งคุณภาพสิ่งแวดล้อมของแหล่งท่องเที่ยว</w:t>
      </w:r>
    </w:p>
    <w:p w14:paraId="7BDABDDB" w14:textId="552F8E5D" w:rsid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D965FE">
        <w:rPr>
          <w:rFonts w:ascii="TH SarabunPSK" w:hAnsi="TH SarabunPSK" w:cs="TH SarabunPSK" w:hint="cs"/>
          <w:sz w:val="32"/>
          <w:szCs w:val="32"/>
          <w:cs/>
        </w:rPr>
        <w:t>๕. เพื่อส่งเสริม</w:t>
      </w:r>
      <w:r w:rsidRPr="0042167C">
        <w:rPr>
          <w:rFonts w:ascii="TH SarabunPSK" w:hAnsi="TH SarabunPSK" w:cs="TH SarabunPSK"/>
          <w:sz w:val="32"/>
          <w:szCs w:val="32"/>
          <w:cs/>
        </w:rPr>
        <w:t>การมีส่วนร่วมของชุมชนและการกระจายรายได้</w:t>
      </w:r>
    </w:p>
    <w:p w14:paraId="11B262B6" w14:textId="31CB13C4" w:rsidR="0042167C" w:rsidRPr="0042167C" w:rsidRDefault="00D965FE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แนวคิดเกี่ยวกับการท่องเที่ยวเชิงอนุรักษ์หรือเชิงนิเวศนี้ ปัจจุบันได้รับการผลักดันให้เป็นส่วนหนึ่งของการพัฒนาการท่องเที่ยวที่ยังยืน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ดังนั้น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การวางแผนและจัดการในเรื่องการท่องเที่ยวจะต้องพิจารณาถึงองค์ประกอบทั้ง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ประการข้างต้นเสมอ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สาระสำคัญขององค์ประกอบดังกล่าว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อาจสรุปได้ดังนี้</w:t>
      </w:r>
    </w:p>
    <w:p w14:paraId="0381A62E" w14:textId="15464D05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การสร้างจิตสำนึกเกี่ยวกับการอนุรักษ์ธรรมชาติและสิ่งแวดล้อม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ธรรมชาติและสิ่งแวดล้อม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ถือว่าเป็นปัจจัยพื้นฐานสำคัญของแหล่งท่องเที่ยวทางธรรมชาติ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หากธรรมชาติและระบบนิเวศได้รับผลกระทบจากการใช้ประโยชน์ในรูปแบบใดก็ตามโอกาสที่ธรรมชาติ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และระบบนิเวศเหล่านั้นจะเสื่อมโทรมลงหรือถูกทำลายด้อยคุณค่าก็มีอยู่สูง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ดังนั้น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การให้ความรู้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ความเข้าใจ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การสร้างจิตสำนึกแก่นักท่องเที่ยวกับความจำเป็นในการปกป้องรักษาธรรมชาติสิ่งแวดล้อมระหว่างการเดินทางท่องเที่ยวเพื่อให้คงอยู่สนองความต้องการของคนทั่วไปจึงเป็นสิ่งที่ต้องกระทำ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นอกจากนี้การสร้างจิตสำนึกด้านการอนุรักษ์ยังรวมไปถึงบุคคลกลุ่มอื่น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ราษฎรท้องถิ่น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มัคคุเทศก์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และเจ้าหน้าที่ของรัฐที่ดูแลรับผิดชอบแหล่งท่องเที่ยวนั้นด้วย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ฯลฯ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วิธีการสร้างจิตสำนึกมีหลายรูปแบบแต่สำหรับการท่องเที่ยวเชิงอนุรักษ์นั้นมักจะเน้นวิธีการจัดทำโปรแกรมสื่อความหมาย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(Interpretation program) </w:t>
      </w:r>
      <w:r w:rsidRPr="0042167C">
        <w:rPr>
          <w:rFonts w:ascii="TH SarabunPSK" w:hAnsi="TH SarabunPSK" w:cs="TH SarabunPSK"/>
          <w:sz w:val="32"/>
          <w:szCs w:val="32"/>
          <w:cs/>
        </w:rPr>
        <w:t>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การจัดให้มีศูนย์สื่อความหมายธรรมชาติ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(Interpretive Center) </w:t>
      </w:r>
      <w:r w:rsidRPr="0042167C">
        <w:rPr>
          <w:rFonts w:ascii="TH SarabunPSK" w:hAnsi="TH SarabunPSK" w:cs="TH SarabunPSK"/>
          <w:sz w:val="32"/>
          <w:szCs w:val="32"/>
          <w:cs/>
        </w:rPr>
        <w:t>ในแหล่งท่องเที่ยว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จัดให้มีเอกสารสิ่งพิมพ์ที่จำเป็นต่อการศึกษาเรียนรู้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จัดให้มีนิทรรศการ</w:t>
      </w:r>
      <w:r w:rsidRPr="0042167C">
        <w:rPr>
          <w:rFonts w:ascii="TH SarabunPSK" w:hAnsi="TH SarabunPSK" w:cs="TH SarabunPSK"/>
          <w:sz w:val="32"/>
          <w:szCs w:val="32"/>
        </w:rPr>
        <w:t>/</w:t>
      </w:r>
      <w:r w:rsidRPr="0042167C">
        <w:rPr>
          <w:rFonts w:ascii="TH SarabunPSK" w:hAnsi="TH SarabunPSK" w:cs="TH SarabunPSK"/>
          <w:sz w:val="32"/>
          <w:szCs w:val="32"/>
          <w:cs/>
        </w:rPr>
        <w:t>ป้ายบรรยายตามบริเวณหรือจุดท่องเที่ยวต่าง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จัดให้มีเส้นทางเดินเท้าหรือเดินป่าที่ให้ประสบการณ์ในการเรียนรู้ธรรมชาติแก่ผู้มาเยือน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รวมไปถึงการฝึกอบรมมัคคุเทศก์และเจ้าหน้าที่ของรัฐที่รับผิดชอบแหล่งท่องเที่ยวให้สามารถชี้แนะและอธิบายเกี่ยวกับธรรมชาติและนิเวศวิทยาของสิ่ง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ที่นักท่องเที่ยวพบเห็น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</w:p>
    <w:p w14:paraId="1FD0DFD2" w14:textId="56016B9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lastRenderedPageBreak/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ความพึงพอใจของนักท่องเที่ยว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องค์ประกอบนี้มีความสัมพันธ์กับองค์ประกอบแรกโดยตรง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กล่าวคือ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นักท่องเที่ยวเชิงอนุรักษ์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(Ecotourist) </w:t>
      </w:r>
      <w:r w:rsidRPr="0042167C">
        <w:rPr>
          <w:rFonts w:ascii="TH SarabunPSK" w:hAnsi="TH SarabunPSK" w:cs="TH SarabunPSK"/>
          <w:sz w:val="32"/>
          <w:szCs w:val="32"/>
          <w:cs/>
        </w:rPr>
        <w:t>มักเป็นกลุ่มนักท่องเที่ยวที่มีความปรารถนาหรือสนใจที่จะศึกษาเรียนรู้เกี่ยวกับธรรมชาติในลักษณะ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และสภาพภูมิทัศน์ตามธรรมชาติ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ตลอดจนแหล่งธรรมชาติที่ยากลำบากต่อการเดินทางและท้าทาย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และมักจะไม่สนใจความสะดวกสบาย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การเดินทางท่องเที่ยวแบบชายหาด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พักตามรีสอร์ทหรือโรงแรมหรู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ลุ่มนักท่องเที่ยวเชิงอนุรักษ์จึงต้องการการบริการและสิ่งอำนวยความสะดวกที่ให้ความรู้ความเข้าใจเกี่ยวกับธรรมชาติแวดล้อมมากก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ดังนั้น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ส่งเสริมการท่องเที่ยวเชิงอนุรักษ์จึงจะต้องพิจารณาถึงการจัดการให้มีสื่อความหมายธรรมชาติเพื่อให้เกิดความ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ความเข้าใจ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เกี่ยวกับธรรมชาติในแง่มุมต่าง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ทั้งในระดับกว้างและระดับลึกซึ้ง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ซึ่งเท่ากับเป็นการเพิ่มพูนประสบการณ์ให้แก่นักท่องเที่ยว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และได้รับความพึงพอใจกลับไป</w:t>
      </w:r>
    </w:p>
    <w:p w14:paraId="2B273C1B" w14:textId="6E518ED1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การมีส่วนร่วมของชุมชนท้องถิ่นและการกระจายรายได้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สภาพทางเศรษฐกิจและชุมชนท้องถิ่น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ที่ตั้งอยู่ภายในและรอบ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แหล่งท่องเที่ยวทางธรรมชาติ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อย่างเช่น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อุทยานแห่งชาติ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รได้รับการพิจารณาให้เป็นวัตถุประสงค์หรือองค์ประกอบที่สำคัญของการส่งเสริมและจัดการ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เพราะการท่องเที่ยวมีบทบาทสำคัญต่อการพัฒนาเศรษฐกิจและสังคมของชุมชนท้องถิ่นในระยะยาวมากกว่า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กิจกรรม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  </w:t>
      </w:r>
      <w:r w:rsidRPr="0042167C">
        <w:rPr>
          <w:rFonts w:ascii="TH SarabunPSK" w:hAnsi="TH SarabunPSK" w:cs="TH SarabunPSK"/>
          <w:sz w:val="32"/>
          <w:szCs w:val="32"/>
          <w:cs/>
        </w:rPr>
        <w:t>อื่น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ซึ่งมีผลกระทบต่อความอยู่รอดของธรรมชาติแวดล้อม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ดังนั้น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ปิดโอกาสให้ชุมชนท้องถิ่นมีส่วนร่วมในการท่องเที่ยวเชิงอนุรักษ์ในรูปแบบต่างๆจะช่วยให้ชุมชนได้รับผลประโยชน์จากการท่องเที่ยวทั้งทางตรงและทางอ้อมรูปแบบการมีส่วนร่วมของชุมช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การลงทุนเกี่ยวกับสิ่งอำนวยความสะดวกขนาดเล็กที่ส่งผลกระทบสิ่งแวดล้อมต่ำ</w:t>
      </w:r>
      <w:r w:rsidRPr="0042167C">
        <w:rPr>
          <w:rFonts w:ascii="TH SarabunPSK" w:hAnsi="TH SarabunPSK" w:cs="TH SarabunPSK"/>
          <w:sz w:val="32"/>
          <w:szCs w:val="32"/>
        </w:rPr>
        <w:t xml:space="preserve"> (Low scale- Low impact tourism development)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การเป็นมัคคุเทศก์</w:t>
      </w:r>
      <w:r w:rsidRPr="0042167C">
        <w:rPr>
          <w:rFonts w:ascii="TH SarabunPSK" w:hAnsi="TH SarabunPSK" w:cs="TH SarabunPSK"/>
          <w:sz w:val="32"/>
          <w:szCs w:val="32"/>
        </w:rPr>
        <w:t xml:space="preserve"> (Nature Guides)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การนำสินค้าที่เป็นศิลปหัตถกรรมพื้นบ้านมาขายแก่นักท่องเที่ยว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และการจ้างงานในส่วนบริการอื่น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1B398FDC" w14:textId="32758A45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พงศ์ศานต์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พิทักษ์มหาเกตุ</w:t>
      </w:r>
      <w:r w:rsidRPr="0042167C">
        <w:rPr>
          <w:rFonts w:ascii="TH SarabunPSK" w:hAnsi="TH SarabunPSK" w:cs="TH SarabunPSK"/>
          <w:sz w:val="32"/>
          <w:szCs w:val="32"/>
        </w:rPr>
        <w:t xml:space="preserve"> (</w:t>
      </w:r>
      <w:r w:rsidR="006B4129">
        <w:rPr>
          <w:rFonts w:ascii="TH SarabunPSK" w:hAnsi="TH SarabunPSK" w:cs="TH SarabunPSK"/>
          <w:sz w:val="32"/>
          <w:szCs w:val="32"/>
          <w:cs/>
        </w:rPr>
        <w:t>๒๕๓๘</w:t>
      </w:r>
      <w:r w:rsidRPr="0042167C">
        <w:rPr>
          <w:rFonts w:ascii="TH SarabunPSK" w:hAnsi="TH SarabunPSK" w:cs="TH SarabunPSK"/>
          <w:sz w:val="32"/>
          <w:szCs w:val="32"/>
        </w:rPr>
        <w:t xml:space="preserve">, </w:t>
      </w:r>
      <w:r w:rsidRPr="0042167C">
        <w:rPr>
          <w:rFonts w:ascii="TH SarabunPSK" w:hAnsi="TH SarabunPSK" w:cs="TH SarabunPSK"/>
          <w:sz w:val="32"/>
          <w:szCs w:val="32"/>
          <w:cs/>
        </w:rPr>
        <w:t>น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="006B4129">
        <w:rPr>
          <w:rFonts w:ascii="TH SarabunPSK" w:hAnsi="TH SarabunPSK" w:cs="TH SarabunPSK"/>
          <w:sz w:val="32"/>
          <w:szCs w:val="32"/>
          <w:cs/>
        </w:rPr>
        <w:t>๓๘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>ได้กล่าวถึงองค์ประกอบของการท่องเที่ยวเชิงอนุรักษ์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๕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ประการ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คือ</w:t>
      </w:r>
    </w:p>
    <w:p w14:paraId="0A50994E" w14:textId="7D827A9F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ต้องมีผลกระทบน้อยที่สุด</w:t>
      </w:r>
      <w:r w:rsidRPr="0042167C">
        <w:rPr>
          <w:rFonts w:ascii="TH SarabunPSK" w:hAnsi="TH SarabunPSK" w:cs="TH SarabunPSK"/>
          <w:sz w:val="32"/>
          <w:szCs w:val="32"/>
        </w:rPr>
        <w:t xml:space="preserve"> (Less impact) </w:t>
      </w:r>
      <w:r w:rsidRPr="0042167C">
        <w:rPr>
          <w:rFonts w:ascii="TH SarabunPSK" w:hAnsi="TH SarabunPSK" w:cs="TH SarabunPSK"/>
          <w:sz w:val="32"/>
          <w:szCs w:val="32"/>
          <w:cs/>
        </w:rPr>
        <w:t>ต่อทรัพยากรธรรมชาติ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ศิลปวัฒนธรรม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ตลอดจนขนบธรรมเนียม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และประเพณีของคนในท้องถิ่น</w:t>
      </w:r>
    </w:p>
    <w:p w14:paraId="51160985" w14:textId="0AB9190F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ต้องให้ความรู้และความเข้าใจแก่นักท่องเที่ยว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ในรูปของสื่อต่าง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เพื่อให้นักท่องเที่ยวมีความรู้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ความเข้าใจได้รับความเพลิดเพลิน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พร้อมทั้งสร้างจิตสำนึกในด้านการอนุรักษ์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ธรรมชาติและสิ่งแวดล้อมและให้มีความตระหนักถึงคุณค่าของแหล่งท่องเที่ยว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รวมทั้งวัฒนธรรม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ความเชื่อ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ค่านิยม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ฯลฯ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ของชุมชนนั้น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จนนักท่องเที่ยวมีความระมัดระวัง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ช่วยกันป้องกันและช่วยกันลดผลกระทบในด้านต่างๆ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ที่อาจจะมีต่อธรรมชาติและสิ่งแวดล้อมหรือวิถีชีวิตของชุมชนนั้น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</w:p>
    <w:p w14:paraId="55781865" w14:textId="398ED8AF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lastRenderedPageBreak/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ต้องให้ผลประโยชน์แก่ชาวบ้านในท้องถิ่น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(Local Benefits) </w:t>
      </w:r>
      <w:r w:rsidRPr="0042167C">
        <w:rPr>
          <w:rFonts w:ascii="TH SarabunPSK" w:hAnsi="TH SarabunPSK" w:cs="TH SarabunPSK"/>
          <w:sz w:val="32"/>
          <w:szCs w:val="32"/>
          <w:cs/>
        </w:rPr>
        <w:t>ในการจ้างงานโดยทางตรงและทางอ้อม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การบริการจัดนำเที่ยว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การให้บริการนักท่องเที่ยวในด้านต่าง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การขายอาหาร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การขายของที่ระลึก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ฯลฯ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7B4CB5CD" w14:textId="1CAD6085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ต้องให้ชาวบ้านในท้องถิ่นมีส่วนร่วม</w:t>
      </w:r>
      <w:r w:rsidRPr="0042167C">
        <w:rPr>
          <w:rFonts w:ascii="TH SarabunPSK" w:hAnsi="TH SarabunPSK" w:cs="TH SarabunPSK"/>
          <w:sz w:val="32"/>
          <w:szCs w:val="32"/>
        </w:rPr>
        <w:t xml:space="preserve"> (Local Participation) </w:t>
      </w:r>
      <w:r w:rsidRPr="0042167C">
        <w:rPr>
          <w:rFonts w:ascii="TH SarabunPSK" w:hAnsi="TH SarabunPSK" w:cs="TH SarabunPSK"/>
          <w:sz w:val="32"/>
          <w:szCs w:val="32"/>
          <w:cs/>
        </w:rPr>
        <w:t>ในการวางแผน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การตัดสินใจ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การจัดการ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และการพัฒนาการท่องเที่ยวไปสู่ท้องถิ่นของเขา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ซึ่งจะช่วยทำให้ชาวบ้านในท้องถิ่นเกิดความภูมิใจ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มีความรู้สึกว่าเป็นเจ้าของทรัพยากรท่องเที่ยว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ซึ่งได้แก่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สังคม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และชุมชนนั้น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แล้วผนึกกำลังร่วมแรงร่วมใจช่วยกัน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พัฒนา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และอนุรักษ์ทรัพยากรนั้นไว้อย่างยั่งยืน</w:t>
      </w:r>
      <w:r w:rsidRPr="0042167C">
        <w:rPr>
          <w:rFonts w:ascii="TH SarabunPSK" w:hAnsi="TH SarabunPSK" w:cs="TH SarabunPSK"/>
          <w:sz w:val="32"/>
          <w:szCs w:val="32"/>
        </w:rPr>
        <w:t xml:space="preserve"> (Ecologically Sustainable Development)</w:t>
      </w:r>
    </w:p>
    <w:p w14:paraId="48E774E1" w14:textId="3305D75F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๕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ต้องให้นักท่องเที่ยวพึงพอใจ</w:t>
      </w:r>
      <w:r w:rsidRPr="0042167C">
        <w:rPr>
          <w:rFonts w:ascii="TH SarabunPSK" w:hAnsi="TH SarabunPSK" w:cs="TH SarabunPSK"/>
          <w:sz w:val="32"/>
          <w:szCs w:val="32"/>
        </w:rPr>
        <w:t xml:space="preserve"> (Tourist Satisfaction)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การสร้างสรรค์ให้เกิดประสบการณ์และความพึงพอใจในด้านการท่องเที่ยวเชิงอนุรักษ์แก่นักท่องเที่ยว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คือเพื่อให้นักท่องเที่ยวเกิดความพึงพอใจ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โดยให้ความสำคัญในเรื่อง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คุณภาพของการให้การบริการ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และให้ความต่อการอนุรักษ์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ดูแล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และป้องกันแหล่งท่องเที่ยวที่พานักท่องเที่ยวเข้าไปเยี่ยมเยือน</w:t>
      </w:r>
    </w:p>
    <w:p w14:paraId="727BBBDE" w14:textId="0494D0CA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 xml:space="preserve">Richard Ryel </w:t>
      </w:r>
      <w:r w:rsidRPr="0042167C">
        <w:rPr>
          <w:rFonts w:ascii="TH SarabunPSK" w:hAnsi="TH SarabunPSK" w:cs="TH SarabunPSK"/>
          <w:sz w:val="32"/>
          <w:szCs w:val="32"/>
          <w:cs/>
        </w:rPr>
        <w:t>และ</w:t>
      </w:r>
      <w:r w:rsidRPr="0042167C">
        <w:rPr>
          <w:rFonts w:ascii="TH SarabunPSK" w:hAnsi="TH SarabunPSK" w:cs="TH SarabunPSK"/>
          <w:sz w:val="32"/>
          <w:szCs w:val="32"/>
        </w:rPr>
        <w:t xml:space="preserve"> Tom Grasse (</w:t>
      </w:r>
      <w:r w:rsidR="006B4129">
        <w:rPr>
          <w:rFonts w:ascii="TH SarabunPSK" w:hAnsi="TH SarabunPSK" w:cs="TH SarabunPSK"/>
          <w:sz w:val="32"/>
          <w:szCs w:val="32"/>
          <w:cs/>
        </w:rPr>
        <w:t>๑๙๙๑</w:t>
      </w:r>
      <w:r w:rsidRPr="0042167C">
        <w:rPr>
          <w:rFonts w:ascii="TH SarabunPSK" w:hAnsi="TH SarabunPSK" w:cs="TH SarabunPSK"/>
          <w:sz w:val="32"/>
          <w:szCs w:val="32"/>
        </w:rPr>
        <w:t xml:space="preserve">, pp. </w:t>
      </w:r>
      <w:r w:rsidR="006B4129">
        <w:rPr>
          <w:rFonts w:ascii="TH SarabunPSK" w:hAnsi="TH SarabunPSK" w:cs="TH SarabunPSK"/>
          <w:sz w:val="32"/>
          <w:szCs w:val="32"/>
          <w:cs/>
        </w:rPr>
        <w:t>๑๖๕</w:t>
      </w:r>
      <w:r w:rsidRPr="0042167C">
        <w:rPr>
          <w:rFonts w:ascii="TH SarabunPSK" w:hAnsi="TH SarabunPSK" w:cs="TH SarabunPSK"/>
          <w:sz w:val="32"/>
          <w:szCs w:val="32"/>
        </w:rPr>
        <w:t>-</w:t>
      </w:r>
      <w:r w:rsidR="006B4129">
        <w:rPr>
          <w:rFonts w:ascii="TH SarabunPSK" w:hAnsi="TH SarabunPSK" w:cs="TH SarabunPSK"/>
          <w:sz w:val="32"/>
          <w:szCs w:val="32"/>
          <w:cs/>
        </w:rPr>
        <w:t>๑๖๘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>กล่าวถึงองค์ประกอบของการท่องเที่ยวเชิงอนุรักษ์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ประการ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</w:p>
    <w:p w14:paraId="0FE33594" w14:textId="086AD6E9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เพิ่มจิตสำนึกในทางธรรมชาติ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(Increase Awareness of Nature)</w:t>
      </w:r>
    </w:p>
    <w:p w14:paraId="1A8B210C" w14:textId="5FEF70CE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ให้ผลตอบแทนเศรษฐกิจแก่ประชาชนในท้องถิ่น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(Maximize Economic Benefits </w:t>
      </w:r>
    </w:p>
    <w:p w14:paraId="667F7843" w14:textId="777777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 xml:space="preserve">for Local People) </w:t>
      </w:r>
    </w:p>
    <w:p w14:paraId="4335974E" w14:textId="106D59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 </w:t>
      </w:r>
      <w:r w:rsidRPr="0042167C">
        <w:rPr>
          <w:rFonts w:ascii="TH SarabunPSK" w:hAnsi="TH SarabunPSK" w:cs="TH SarabunPSK"/>
          <w:sz w:val="32"/>
          <w:szCs w:val="32"/>
          <w:cs/>
        </w:rPr>
        <w:t>สนับสนุนหรือให้การยอมรับวัฒนธรรม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(Encourage Cultural Sensitivity)</w:t>
      </w:r>
    </w:p>
    <w:p w14:paraId="79FA5390" w14:textId="316358B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ลดผลกระทบในทางลบต่อสิ่งแวดล้อม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(</w:t>
      </w:r>
      <w:r w:rsidRPr="0042167C">
        <w:rPr>
          <w:rFonts w:ascii="TH SarabunPSK" w:hAnsi="TH SarabunPSK" w:cs="TH SarabunPSK"/>
          <w:sz w:val="32"/>
          <w:szCs w:val="32"/>
        </w:rPr>
        <w:t>Negative Impacts on The Environment)</w:t>
      </w:r>
    </w:p>
    <w:p w14:paraId="27580B56" w14:textId="3297A47B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>Noel  Preece (</w:t>
      </w:r>
      <w:r w:rsidR="006B4129">
        <w:rPr>
          <w:rFonts w:ascii="TH SarabunPSK" w:hAnsi="TH SarabunPSK" w:cs="TH SarabunPSK"/>
          <w:sz w:val="32"/>
          <w:szCs w:val="32"/>
          <w:cs/>
        </w:rPr>
        <w:t>๑๙๙๕</w:t>
      </w:r>
      <w:r w:rsidRPr="0042167C">
        <w:rPr>
          <w:rFonts w:ascii="TH SarabunPSK" w:hAnsi="TH SarabunPSK" w:cs="TH SarabunPSK"/>
          <w:sz w:val="32"/>
          <w:szCs w:val="32"/>
        </w:rPr>
        <w:t xml:space="preserve">, p. </w:t>
      </w:r>
      <w:r w:rsidR="006B4129">
        <w:rPr>
          <w:rFonts w:ascii="TH SarabunPSK" w:hAnsi="TH SarabunPSK" w:cs="TH SarabunPSK"/>
          <w:sz w:val="32"/>
          <w:szCs w:val="32"/>
          <w:cs/>
        </w:rPr>
        <w:t>๑๔๐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>กล่าวถึงวัตถุประสงค์</w:t>
      </w:r>
      <w:r w:rsidR="00D965FE">
        <w:rPr>
          <w:rFonts w:ascii="TH SarabunPSK" w:hAnsi="TH SarabunPSK" w:cs="TH SarabunPSK" w:hint="cs"/>
          <w:sz w:val="32"/>
          <w:szCs w:val="32"/>
          <w:cs/>
        </w:rPr>
        <w:t>สำคัญ</w:t>
      </w:r>
      <w:r w:rsidRPr="0042167C">
        <w:rPr>
          <w:rFonts w:ascii="TH SarabunPSK" w:hAnsi="TH SarabunPSK" w:cs="TH SarabunPSK"/>
          <w:sz w:val="32"/>
          <w:szCs w:val="32"/>
          <w:cs/>
        </w:rPr>
        <w:t>ของการท่องเที่ยวเชิงอนุรักษ์ในออสเตรเลียว่า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เพื่อเพิ่มประสบการณ์ที่ตื่นเต้นให้กับนักท่องเที่ยว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สนับสนุนการใช้จ่ายเพื่อการอนุรักษ์ทรัพยากรธรรมชาติและวัฒนธรรม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รวมทั้งการคำนึงถึงผู้คนในบริเวณใกล้เคียง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นอกจากวัตถุประสงค์หลัก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ดังที่ระบุข้างต้นแล้ว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ยังมุ่งเน้นการส่งเสริมการท่องเที่ยวที่เกี่ยวข้องกับวิถีชีวิตความเป็นอยู่ที่น่าสนใจของชุมชนท้องถิ่นดั้งเดิมที่ปรากฏในพื้นที่แหล่งท่องเที่ยว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พื่อเปิดโอกาสให้มีการศึกษาเรียนรู้และสร้างความพึงพอใจเกี่ยวกับความหลากหลายและวิวัฒนาการทางวัฒนธรรมของกลุ่มชนเหล่านั้นด้วย</w:t>
      </w:r>
    </w:p>
    <w:p w14:paraId="45CDFB48" w14:textId="77777777" w:rsidR="00D965FE" w:rsidRDefault="00D965FE" w:rsidP="0042167C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96F048C" w14:textId="38BAB545" w:rsidR="00D965FE" w:rsidRDefault="00D965FE" w:rsidP="0042167C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DC8FD5E" w14:textId="77777777" w:rsidR="00D965FE" w:rsidRDefault="00D965FE" w:rsidP="0042167C">
      <w:pPr>
        <w:tabs>
          <w:tab w:val="left" w:pos="994"/>
        </w:tabs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10E65FD" w14:textId="77777777" w:rsidR="00D965FE" w:rsidRDefault="00D965FE" w:rsidP="0042167C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กระบวนการส่งเสริมการท่องเที่ยวเชิงอนุรักษ์ </w:t>
      </w:r>
    </w:p>
    <w:p w14:paraId="4589886B" w14:textId="3EB6CFBB" w:rsidR="0042167C" w:rsidRPr="0042167C" w:rsidRDefault="00D965FE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Blangy and Nielsen,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(</w:t>
      </w:r>
      <w:r w:rsidR="006B4129">
        <w:rPr>
          <w:rFonts w:ascii="TH SarabunPSK" w:hAnsi="TH SarabunPSK" w:cs="TH SarabunPSK"/>
          <w:sz w:val="32"/>
          <w:szCs w:val="32"/>
          <w:cs/>
        </w:rPr>
        <w:t>๑๙๙๓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; p </w:t>
      </w:r>
      <w:r w:rsidR="006B4129">
        <w:rPr>
          <w:rFonts w:ascii="TH SarabunPSK" w:hAnsi="TH SarabunPSK" w:cs="TH SarabunPSK"/>
          <w:sz w:val="32"/>
          <w:szCs w:val="32"/>
          <w:cs/>
        </w:rPr>
        <w:t>๑๗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ได้ให้ทัศนะว่า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ในสหรัฐมีหน่วยงานหลัก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๕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หน่วยงานที่มีบทบาทในการพัฒนาแนวทางของ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Ecotouism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ได้แก่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“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หน่วยงานด้านสิ่งแวดล้อม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”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และ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 “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ผู้ประกอบการท่องเที่ยว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”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ซึ่งจะมีหน้าที่เกี่ยวข้องกับ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อุปนิสัยและผลกระทบจากมนุษย์ในวงกว้าง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ในขณะที่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“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ผู้จัดการพื้นที่สาธารณะ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”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ต้องคำนึงถึงพื้นที่ที่ได้รับการปกป้องและพันธุ์สัตว์พืชที่ใกล้สูญพันธุ์ด้วยความเข้าใจอย่างถ่องแท้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และดำเนินการควบคุมด้วยกฎหมาย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“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โบสถ์และองค์กรในสังคม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”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และจะเน้นการท่องเที่ยวทางวัฒนธรรมและความรับผิดชอบ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และสุดท้าย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“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ร้านจำหน่ายอุปกรณ์เพื่อการท่องเที่ยว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”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จะต้องแนะนำลูกค้าให้ระมัดระวังในการใช้อุปกรณ์ต่าง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ๆ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อย่างไรก็ตาม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แนวทางปฏิบัติที่เหมาะสมสำหรับประเทศไทย</w:t>
      </w:r>
      <w:r w:rsidR="0042167C"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42167C" w:rsidRPr="0042167C">
        <w:rPr>
          <w:rFonts w:ascii="TH SarabunPSK" w:hAnsi="TH SarabunPSK" w:cs="TH SarabunPSK"/>
          <w:sz w:val="32"/>
          <w:szCs w:val="32"/>
          <w:cs/>
        </w:rPr>
        <w:t>ก็สามารถกำหนดได้ดังนี้</w:t>
      </w:r>
    </w:p>
    <w:p w14:paraId="48435114" w14:textId="2611546D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มีการศึกษาแนวทางการพัฒนาการท่องเที่ยวเชิงอนุรักษ์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และต้องมีการประเมินศักยภาพของแหล่งท่องเที่ยวและการกำหนดสถานภาพการท่องเที่ยวที่เหมาะสม</w:t>
      </w:r>
    </w:p>
    <w:p w14:paraId="598A4ECC" w14:textId="21D371D4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กำหนดบทบาทขององค์กรที่เกี่ยวข้องให้ชัดเจน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อาทิ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ชุมชนท้องถิ่น</w:t>
      </w:r>
      <w:r w:rsidRPr="0042167C">
        <w:rPr>
          <w:rFonts w:ascii="TH SarabunPSK" w:hAnsi="TH SarabunPSK" w:cs="TH SarabunPSK"/>
          <w:sz w:val="32"/>
          <w:szCs w:val="32"/>
        </w:rPr>
        <w:t xml:space="preserve"> TOUR OPERATOR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 มัคคุเทศก์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เจ้าของโรงแรม เจ้าหน้าที่หน่วยงานของรัฐ</w:t>
      </w:r>
    </w:p>
    <w:p w14:paraId="29FDBC7B" w14:textId="7F0C81D4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การจัดโปรแกรมสนับสนุน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อาทิ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การจัดสัมมนาให้กับมัคคุเทศก์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การให้ความรู้ด้านเทคนิคที่เหมาะสม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เช่น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การออกแบบสิ่งก่อสร้างให้เกิดผล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กระทบน้อยที่สุด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การใช้พลังงานแสงอาทิตย์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การนำแหล่งน้ำธรรมชาติมาใช้อย่างเหมาะสม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 Recycle </w:t>
      </w:r>
      <w:r w:rsidRPr="0042167C">
        <w:rPr>
          <w:rFonts w:ascii="TH SarabunPSK" w:hAnsi="TH SarabunPSK" w:cs="TH SarabunPSK"/>
          <w:sz w:val="32"/>
          <w:szCs w:val="32"/>
          <w:cs/>
        </w:rPr>
        <w:t>ขยะ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06348265" w14:textId="19CAE16C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>Zbigniew Mieczkowski (</w:t>
      </w:r>
      <w:r w:rsidR="006B4129">
        <w:rPr>
          <w:rFonts w:ascii="TH SarabunPSK" w:hAnsi="TH SarabunPSK" w:cs="TH SarabunPSK"/>
          <w:sz w:val="32"/>
          <w:szCs w:val="32"/>
          <w:cs/>
        </w:rPr>
        <w:t>๑๙๙๕</w:t>
      </w:r>
      <w:r w:rsidRPr="0042167C">
        <w:rPr>
          <w:rFonts w:ascii="TH SarabunPSK" w:hAnsi="TH SarabunPSK" w:cs="TH SarabunPSK"/>
          <w:sz w:val="32"/>
          <w:szCs w:val="32"/>
        </w:rPr>
        <w:t xml:space="preserve">, p. </w:t>
      </w:r>
      <w:r w:rsidR="006B4129">
        <w:rPr>
          <w:rFonts w:ascii="TH SarabunPSK" w:hAnsi="TH SarabunPSK" w:cs="TH SarabunPSK"/>
          <w:sz w:val="32"/>
          <w:szCs w:val="32"/>
          <w:cs/>
        </w:rPr>
        <w:t>๔๕๙</w:t>
      </w:r>
      <w:r w:rsidRPr="0042167C">
        <w:rPr>
          <w:rFonts w:ascii="TH SarabunPSK" w:hAnsi="TH SarabunPSK" w:cs="TH SarabunPSK"/>
          <w:sz w:val="32"/>
          <w:szCs w:val="32"/>
        </w:rPr>
        <w:t xml:space="preserve">) </w:t>
      </w:r>
      <w:r w:rsidRPr="0042167C">
        <w:rPr>
          <w:rFonts w:ascii="TH SarabunPSK" w:hAnsi="TH SarabunPSK" w:cs="TH SarabunPSK"/>
          <w:sz w:val="32"/>
          <w:szCs w:val="32"/>
          <w:cs/>
        </w:rPr>
        <w:t>ได้กล่าวถึงทางเลือกของนักท่องเที่ยวในการเดินทางท่องเที่ยวทางธรรมชาติหรือ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คือ</w:t>
      </w:r>
    </w:p>
    <w:p w14:paraId="277B09A6" w14:textId="52ACFAA1" w:rsid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5117D984" w14:textId="1B006D6E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7A72CB95" w14:textId="20F8FCEE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0B0BFC39" w14:textId="65D7CE4D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231257A3" w14:textId="11B8BEC4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777B21AB" w14:textId="49C78D5D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07870686" w14:textId="6211FF12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67733ED0" w14:textId="4B3D9345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14479283" w14:textId="18CC7A44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777B51E6" w14:textId="5101E488" w:rsidR="00D965FE" w:rsidRDefault="00D965FE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50A91889" w14:textId="77777777" w:rsidR="00D965FE" w:rsidRPr="0042167C" w:rsidRDefault="00D965FE" w:rsidP="0042167C">
      <w:pPr>
        <w:tabs>
          <w:tab w:val="left" w:pos="994"/>
        </w:tabs>
        <w:jc w:val="both"/>
        <w:rPr>
          <w:rFonts w:ascii="TH SarabunPSK" w:hAnsi="TH SarabunPSK" w:cs="TH SarabunPSK" w:hint="cs"/>
          <w:sz w:val="32"/>
          <w:szCs w:val="32"/>
        </w:rPr>
      </w:pPr>
    </w:p>
    <w:p w14:paraId="362DFE8C" w14:textId="72EF5A99" w:rsidR="0042167C" w:rsidRPr="0042167C" w:rsidRDefault="0042167C" w:rsidP="0042167C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2167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แผนภาพที่ </w:t>
      </w:r>
      <w:r w:rsidR="006B4129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B4129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D8B0126" w14:textId="77777777" w:rsidR="0042167C" w:rsidRPr="0042167C" w:rsidRDefault="0042167C" w:rsidP="0042167C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2167C">
        <w:rPr>
          <w:rFonts w:ascii="TH SarabunPSK" w:hAnsi="TH SarabunPSK" w:cs="TH SarabunPSK"/>
          <w:b/>
          <w:bCs/>
          <w:sz w:val="32"/>
          <w:szCs w:val="32"/>
          <w:cs/>
        </w:rPr>
        <w:t>ทางเลือกของนักท่องเที่ยวในการเดินทางท่องเที่ยวทางธรรมชาติ</w:t>
      </w:r>
    </w:p>
    <w:p w14:paraId="78B7E2CC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41849DB3" w14:textId="66FD1099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B9E1559" wp14:editId="59FD56F0">
                <wp:simplePos x="0" y="0"/>
                <wp:positionH relativeFrom="column">
                  <wp:posOffset>1828800</wp:posOffset>
                </wp:positionH>
                <wp:positionV relativeFrom="paragraph">
                  <wp:posOffset>95250</wp:posOffset>
                </wp:positionV>
                <wp:extent cx="1189355" cy="457835"/>
                <wp:effectExtent l="9525" t="11430" r="10795" b="698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35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E1E7BC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b/>
                                <w:bCs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b/>
                                <w:bCs/>
                              </w:rPr>
                              <w:t xml:space="preserve">           </w:t>
                            </w:r>
                            <w:r w:rsidRPr="00D419BB">
                              <w:rPr>
                                <w:rFonts w:ascii="Angsana New" w:hAnsi="Angsana New"/>
                                <w:b/>
                                <w:bCs/>
                                <w:sz w:val="32"/>
                                <w:szCs w:val="32"/>
                              </w:rPr>
                              <w:t>TOURISM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E1559" id="Rectangle 17" o:spid="_x0000_s1027" style="position:absolute;left:0;text-align:left;margin-left:2in;margin-top:7.5pt;width:93.65pt;height:36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" o:allowincell="f">
                <v:textbox inset="1pt,1pt,1pt,1pt">
                  <w:txbxContent>
                    <w:p w14:paraId="17E1E7BC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b/>
                          <w:bCs/>
                        </w:rPr>
                      </w:pPr>
                      <w:r w:rsidRPr="00D419BB">
                        <w:rPr>
                          <w:rFonts w:ascii="Angsana New" w:hAnsi="Angsana New"/>
                          <w:b/>
                          <w:bCs/>
                        </w:rPr>
                        <w:t xml:space="preserve">           </w:t>
                      </w:r>
                      <w:r w:rsidRPr="00D419BB">
                        <w:rPr>
                          <w:rFonts w:ascii="Angsana New" w:hAnsi="Angsana New"/>
                          <w:b/>
                          <w:bCs/>
                          <w:sz w:val="32"/>
                          <w:szCs w:val="32"/>
                        </w:rPr>
                        <w:t>TOURISM</w:t>
                      </w:r>
                    </w:p>
                  </w:txbxContent>
                </v:textbox>
              </v:rect>
            </w:pict>
          </mc:Fallback>
        </mc:AlternateContent>
      </w:r>
    </w:p>
    <w:p w14:paraId="17A2C3F5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5A443F01" w14:textId="2A153658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AA5C33B" wp14:editId="2D517C2B">
                <wp:simplePos x="0" y="0"/>
                <wp:positionH relativeFrom="column">
                  <wp:posOffset>1828800</wp:posOffset>
                </wp:positionH>
                <wp:positionV relativeFrom="paragraph">
                  <wp:posOffset>6985</wp:posOffset>
                </wp:positionV>
                <wp:extent cx="457835" cy="457835"/>
                <wp:effectExtent l="38100" t="10160" r="8890" b="3683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835" cy="4578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D88E0E" id="Straight Connector 16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.55pt" to="180.0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" o:allowincell="f">
                <v:stroke startarrowwidth="narrow" startarrowlength="short" endarrow="block" endarrowwidth="narrow" endarrowlength="short"/>
              </v:line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43FAEB5" wp14:editId="22FEFD0C">
                <wp:simplePos x="0" y="0"/>
                <wp:positionH relativeFrom="column">
                  <wp:posOffset>2743200</wp:posOffset>
                </wp:positionH>
                <wp:positionV relativeFrom="paragraph">
                  <wp:posOffset>6985</wp:posOffset>
                </wp:positionV>
                <wp:extent cx="457835" cy="457835"/>
                <wp:effectExtent l="9525" t="10160" r="37465" b="3683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835" cy="4578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4B770A" id="Straight Connector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.55pt" to="252.0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" o:allowincell="f">
                <v:stroke startarrowwidth="narrow" startarrowlength="short" endarrow="block" endarrowwidth="narrow" endarrowlength="short"/>
              </v:line>
            </w:pict>
          </mc:Fallback>
        </mc:AlternateContent>
      </w:r>
    </w:p>
    <w:p w14:paraId="073201A1" w14:textId="06631055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A1E54C2" wp14:editId="0E9BB45D">
                <wp:simplePos x="0" y="0"/>
                <wp:positionH relativeFrom="column">
                  <wp:posOffset>280035</wp:posOffset>
                </wp:positionH>
                <wp:positionV relativeFrom="paragraph">
                  <wp:posOffset>190500</wp:posOffset>
                </wp:positionV>
                <wp:extent cx="2006600" cy="732155"/>
                <wp:effectExtent l="13335" t="8890" r="8890" b="1143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0" cy="732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9F2EC04" w14:textId="77777777" w:rsidR="0042167C" w:rsidRPr="00D419BB" w:rsidRDefault="0042167C" w:rsidP="0042167C">
                            <w:pPr>
                              <w:jc w:val="center"/>
                              <w:rPr>
                                <w:rFonts w:ascii="Angsana New" w:hAnsi="Angsan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b/>
                                <w:bCs/>
                                <w:sz w:val="32"/>
                                <w:szCs w:val="32"/>
                              </w:rPr>
                              <w:t>Mass Tourism (Large scale,</w:t>
                            </w:r>
                          </w:p>
                          <w:p w14:paraId="27553AD5" w14:textId="77777777" w:rsidR="0042167C" w:rsidRPr="00D419BB" w:rsidRDefault="0042167C" w:rsidP="0042167C">
                            <w:pPr>
                              <w:jc w:val="center"/>
                              <w:rPr>
                                <w:rFonts w:ascii="Angsana New" w:hAnsi="Angsana New"/>
                                <w:b/>
                                <w:bCs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b/>
                                <w:bCs/>
                                <w:sz w:val="32"/>
                                <w:szCs w:val="32"/>
                              </w:rPr>
                              <w:t>conventional, standard tourism)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E54C2" id="Rectangle 14" o:spid="_x0000_s1028" style="position:absolute;left:0;text-align:left;margin-left:22.05pt;margin-top:15pt;width:158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" o:allowincell="f">
                <v:textbox inset="1pt,1pt,1pt,1pt">
                  <w:txbxContent>
                    <w:p w14:paraId="69F2EC04" w14:textId="77777777" w:rsidR="0042167C" w:rsidRPr="00D419BB" w:rsidRDefault="0042167C" w:rsidP="0042167C">
                      <w:pPr>
                        <w:jc w:val="center"/>
                        <w:rPr>
                          <w:rFonts w:ascii="Angsana New" w:hAnsi="Angsana New"/>
                          <w:b/>
                          <w:bCs/>
                          <w:sz w:val="32"/>
                          <w:szCs w:val="32"/>
                        </w:rPr>
                      </w:pPr>
                      <w:r w:rsidRPr="00D419BB">
                        <w:rPr>
                          <w:rFonts w:ascii="Angsana New" w:hAnsi="Angsana New"/>
                          <w:b/>
                          <w:bCs/>
                          <w:sz w:val="32"/>
                          <w:szCs w:val="32"/>
                        </w:rPr>
                        <w:t>Mass Tourism (Large scale,</w:t>
                      </w:r>
                    </w:p>
                    <w:p w14:paraId="27553AD5" w14:textId="77777777" w:rsidR="0042167C" w:rsidRPr="00D419BB" w:rsidRDefault="0042167C" w:rsidP="0042167C">
                      <w:pPr>
                        <w:jc w:val="center"/>
                        <w:rPr>
                          <w:rFonts w:ascii="Angsana New" w:hAnsi="Angsana New"/>
                          <w:b/>
                          <w:bCs/>
                        </w:rPr>
                      </w:pPr>
                      <w:r w:rsidRPr="00D419BB">
                        <w:rPr>
                          <w:rFonts w:ascii="Angsana New" w:hAnsi="Angsana New"/>
                          <w:b/>
                          <w:bCs/>
                          <w:sz w:val="32"/>
                          <w:szCs w:val="32"/>
                        </w:rPr>
                        <w:t>conventional, standard tourism)</w:t>
                      </w:r>
                    </w:p>
                  </w:txbxContent>
                </v:textbox>
              </v:rect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8A66BD3" wp14:editId="5F610567">
                <wp:simplePos x="0" y="0"/>
                <wp:positionH relativeFrom="column">
                  <wp:posOffset>2743200</wp:posOffset>
                </wp:positionH>
                <wp:positionV relativeFrom="paragraph">
                  <wp:posOffset>190500</wp:posOffset>
                </wp:positionV>
                <wp:extent cx="1555115" cy="732155"/>
                <wp:effectExtent l="9525" t="8890" r="6985" b="1143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732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F1C0ED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b/>
                                <w:bCs/>
                              </w:rPr>
                              <w:t xml:space="preserve">        </w:t>
                            </w:r>
                          </w:p>
                          <w:p w14:paraId="2282FF4B" w14:textId="77777777" w:rsidR="0042167C" w:rsidRPr="00D419BB" w:rsidRDefault="0042167C" w:rsidP="0042167C">
                            <w:pPr>
                              <w:jc w:val="center"/>
                              <w:rPr>
                                <w:rFonts w:ascii="Angsana New" w:hAnsi="Angsana New"/>
                                <w:b/>
                                <w:bCs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b/>
                                <w:bCs/>
                                <w:sz w:val="32"/>
                                <w:szCs w:val="32"/>
                              </w:rPr>
                              <w:t>Alternative Tourism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A66BD3" id="Rectangle 13" o:spid="_x0000_s1029" style="position:absolute;left:0;text-align:left;margin-left:3in;margin-top:15pt;width:122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" o:allowincell="f">
                <v:textbox inset="1pt,1pt,1pt,1pt">
                  <w:txbxContent>
                    <w:p w14:paraId="31F1C0ED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b/>
                          <w:bCs/>
                          <w:sz w:val="20"/>
                          <w:szCs w:val="20"/>
                        </w:rPr>
                      </w:pPr>
                      <w:r w:rsidRPr="00D419BB">
                        <w:rPr>
                          <w:rFonts w:ascii="Angsana New" w:hAnsi="Angsana New"/>
                          <w:b/>
                          <w:bCs/>
                        </w:rPr>
                        <w:t xml:space="preserve">        </w:t>
                      </w:r>
                    </w:p>
                    <w:p w14:paraId="2282FF4B" w14:textId="77777777" w:rsidR="0042167C" w:rsidRPr="00D419BB" w:rsidRDefault="0042167C" w:rsidP="0042167C">
                      <w:pPr>
                        <w:jc w:val="center"/>
                        <w:rPr>
                          <w:rFonts w:ascii="Angsana New" w:hAnsi="Angsana New"/>
                          <w:b/>
                          <w:bCs/>
                        </w:rPr>
                      </w:pPr>
                      <w:r w:rsidRPr="00D419BB">
                        <w:rPr>
                          <w:rFonts w:ascii="Angsana New" w:hAnsi="Angsana New"/>
                          <w:b/>
                          <w:bCs/>
                          <w:sz w:val="32"/>
                          <w:szCs w:val="32"/>
                        </w:rPr>
                        <w:t>Alternative Tourism</w:t>
                      </w:r>
                    </w:p>
                  </w:txbxContent>
                </v:textbox>
              </v:rect>
            </w:pict>
          </mc:Fallback>
        </mc:AlternateContent>
      </w:r>
    </w:p>
    <w:p w14:paraId="24751F0F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</w:p>
    <w:p w14:paraId="3C354450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</w:p>
    <w:p w14:paraId="628A7DF0" w14:textId="68FD0283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3832CDB" wp14:editId="579ACED1">
                <wp:simplePos x="0" y="0"/>
                <wp:positionH relativeFrom="column">
                  <wp:posOffset>4114800</wp:posOffset>
                </wp:positionH>
                <wp:positionV relativeFrom="paragraph">
                  <wp:posOffset>102235</wp:posOffset>
                </wp:positionV>
                <wp:extent cx="394335" cy="1223645"/>
                <wp:effectExtent l="9525" t="12700" r="43815" b="3048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" cy="122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330387" id="Straight Connector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8.05pt" to="355.05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" o:allowincell="f">
                <v:stroke startarrowwidth="narrow" startarrowlength="short" endarrow="block" endarrowwidth="narrow" endarrowlength="short"/>
              </v:line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A5CB809" wp14:editId="6104C407">
                <wp:simplePos x="0" y="0"/>
                <wp:positionH relativeFrom="column">
                  <wp:posOffset>3594735</wp:posOffset>
                </wp:positionH>
                <wp:positionV relativeFrom="paragraph">
                  <wp:posOffset>102235</wp:posOffset>
                </wp:positionV>
                <wp:extent cx="62865" cy="1223645"/>
                <wp:effectExtent l="41910" t="12700" r="9525" b="2095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865" cy="122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58D7D9" id="Straight Connector 11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05pt,8.05pt" to="4in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" o:allowincell="f">
                <v:stroke startarrowwidth="narrow" startarrowlength="short" endarrow="block" endarrowwidth="narrow" endarrowlength="short"/>
              </v:line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20CE918" wp14:editId="0BEEDA0D">
                <wp:simplePos x="0" y="0"/>
                <wp:positionH relativeFrom="column">
                  <wp:posOffset>2337435</wp:posOffset>
                </wp:positionH>
                <wp:positionV relativeFrom="paragraph">
                  <wp:posOffset>102235</wp:posOffset>
                </wp:positionV>
                <wp:extent cx="863600" cy="1223645"/>
                <wp:effectExtent l="41910" t="12700" r="8890" b="4000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63600" cy="122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C026FE" id="Straight Connector 10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05pt,8.05pt" to="252.05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" o:allowincell="f">
                <v:stroke startarrowwidth="narrow" startarrowlength="short" endarrow="block" endarrowwidth="narrow" endarrowlength="short"/>
              </v:line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456FD8E" wp14:editId="526FD8F1">
                <wp:simplePos x="0" y="0"/>
                <wp:positionH relativeFrom="column">
                  <wp:posOffset>1537335</wp:posOffset>
                </wp:positionH>
                <wp:positionV relativeFrom="paragraph">
                  <wp:posOffset>102235</wp:posOffset>
                </wp:positionV>
                <wp:extent cx="1206500" cy="1223645"/>
                <wp:effectExtent l="41910" t="12700" r="8890" b="4000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06500" cy="122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D454CE" id="Straight Connector 9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05pt,8.05pt" to="216.05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" o:allowincell="f">
                <v:stroke startarrowwidth="narrow" startarrowlength="short" endarrow="block" endarrowwidth="narrow" endarrowlength="short"/>
              </v:line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84A277E" wp14:editId="3AEA4095">
                <wp:simplePos x="0" y="0"/>
                <wp:positionH relativeFrom="column">
                  <wp:posOffset>1371600</wp:posOffset>
                </wp:positionH>
                <wp:positionV relativeFrom="paragraph">
                  <wp:posOffset>102235</wp:posOffset>
                </wp:positionV>
                <wp:extent cx="1372235" cy="457835"/>
                <wp:effectExtent l="28575" t="12700" r="8890" b="4381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2235" cy="4578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triangl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A65723" id="Straight Connector 8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8.05pt" to="216.05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" o:allowincell="f">
                <v:stroke startarrowwidth="narrow" startarrowlength="short" endarrow="block" endarrowwidth="narrow" endarrowlength="short"/>
              </v:line>
            </w:pict>
          </mc:Fallback>
        </mc:AlternateContent>
      </w:r>
    </w:p>
    <w:p w14:paraId="760E47F6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</w:p>
    <w:p w14:paraId="1CEB982A" w14:textId="34299628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FDA1717" wp14:editId="75F0DBB5">
                <wp:simplePos x="0" y="0"/>
                <wp:positionH relativeFrom="column">
                  <wp:posOffset>457200</wp:posOffset>
                </wp:positionH>
                <wp:positionV relativeFrom="paragraph">
                  <wp:posOffset>12700</wp:posOffset>
                </wp:positionV>
                <wp:extent cx="732155" cy="549275"/>
                <wp:effectExtent l="9525" t="10160" r="10795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2155" cy="54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721108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 xml:space="preserve">    Cultural</w:t>
                            </w:r>
                          </w:p>
                          <w:p w14:paraId="1A042E5C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  <w:cs/>
                              </w:rPr>
                              <w:t>วัฒนธรรม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DA1717" id="Rectangle 7" o:spid="_x0000_s1030" style="position:absolute;left:0;text-align:left;margin-left:36pt;margin-top:1pt;width:57.65pt;height:4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" o:allowincell="f">
                <v:textbox inset="1pt,1pt,1pt,1pt">
                  <w:txbxContent>
                    <w:p w14:paraId="13721108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sz w:val="32"/>
                          <w:szCs w:val="32"/>
                        </w:rPr>
                      </w:pP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 xml:space="preserve">    Cultural</w:t>
                      </w:r>
                    </w:p>
                    <w:p w14:paraId="1A042E5C" w14:textId="77777777" w:rsidR="0042167C" w:rsidRPr="00D419BB" w:rsidRDefault="0042167C" w:rsidP="0042167C">
                      <w:pPr>
                        <w:rPr>
                          <w:rFonts w:ascii="Angsana New" w:hAnsi="Angsana New"/>
                        </w:rPr>
                      </w:pP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 xml:space="preserve"> </w:t>
                      </w: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  <w:cs/>
                        </w:rPr>
                        <w:t>วัฒนธรรม</w:t>
                      </w:r>
                    </w:p>
                  </w:txbxContent>
                </v:textbox>
              </v:rect>
            </w:pict>
          </mc:Fallback>
        </mc:AlternateContent>
      </w:r>
    </w:p>
    <w:p w14:paraId="15393709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</w:p>
    <w:p w14:paraId="4F011B73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</w:p>
    <w:p w14:paraId="7886FA0B" w14:textId="6E001C8D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CB4B32E" wp14:editId="4D23B5BE">
                <wp:simplePos x="0" y="0"/>
                <wp:positionH relativeFrom="column">
                  <wp:posOffset>457200</wp:posOffset>
                </wp:positionH>
                <wp:positionV relativeFrom="paragraph">
                  <wp:posOffset>19685</wp:posOffset>
                </wp:positionV>
                <wp:extent cx="732155" cy="457835"/>
                <wp:effectExtent l="9525" t="5080" r="1079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215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7A0775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</w:rPr>
                              <w:t xml:space="preserve"> </w:t>
                            </w: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>Educational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B4B32E" id="Rectangle 6" o:spid="_x0000_s1031" style="position:absolute;left:0;text-align:left;margin-left:36pt;margin-top:1.55pt;width:57.65pt;height:36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" o:allowincell="f">
                <v:textbox inset="1pt,1pt,1pt,1pt">
                  <w:txbxContent>
                    <w:p w14:paraId="387A0775" w14:textId="77777777" w:rsidR="0042167C" w:rsidRPr="00D419BB" w:rsidRDefault="0042167C" w:rsidP="0042167C">
                      <w:pPr>
                        <w:rPr>
                          <w:rFonts w:ascii="Angsana New" w:hAnsi="Angsana New"/>
                        </w:rPr>
                      </w:pPr>
                      <w:r w:rsidRPr="00D419BB">
                        <w:rPr>
                          <w:rFonts w:ascii="Angsana New" w:hAnsi="Angsana New"/>
                        </w:rPr>
                        <w:t xml:space="preserve"> </w:t>
                      </w: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>Educational</w:t>
                      </w:r>
                    </w:p>
                  </w:txbxContent>
                </v:textbox>
              </v:rect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B4AE625" wp14:editId="2B3BBB1A">
                <wp:simplePos x="0" y="0"/>
                <wp:positionH relativeFrom="column">
                  <wp:posOffset>4114800</wp:posOffset>
                </wp:positionH>
                <wp:positionV relativeFrom="paragraph">
                  <wp:posOffset>19050</wp:posOffset>
                </wp:positionV>
                <wp:extent cx="915035" cy="915035"/>
                <wp:effectExtent l="9525" t="13970" r="8890" b="1397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5035" cy="915035"/>
                        </a:xfrm>
                        <a:prstGeom prst="rect">
                          <a:avLst/>
                        </a:prstGeom>
                        <a:pattFill prst="pct40">
                          <a:fgClr>
                            <a:srgbClr val="FFFFFF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E36C8C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 xml:space="preserve"> Agri-Tourism</w:t>
                            </w:r>
                          </w:p>
                          <w:p w14:paraId="4FC7F50D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 xml:space="preserve"> (Rural-Farm  </w:t>
                            </w:r>
                          </w:p>
                          <w:p w14:paraId="4510C46C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 xml:space="preserve">    Ranch)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4AE625" id="Rectangle 5" o:spid="_x0000_s1032" style="position:absolute;left:0;text-align:left;margin-left:324pt;margin-top:1.5pt;width:72.05pt;height:7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" o:allowincell="f">
                <v:fill r:id="rId5" o:title="" type="pattern"/>
                <v:textbox inset="1pt,1pt,1pt,1pt">
                  <w:txbxContent>
                    <w:p w14:paraId="20E36C8C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sz w:val="32"/>
                          <w:szCs w:val="32"/>
                        </w:rPr>
                      </w:pP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 xml:space="preserve"> Agri-Tourism</w:t>
                      </w:r>
                    </w:p>
                    <w:p w14:paraId="4FC7F50D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sz w:val="32"/>
                          <w:szCs w:val="32"/>
                        </w:rPr>
                      </w:pP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 xml:space="preserve"> (Rural-Farm  </w:t>
                      </w:r>
                    </w:p>
                    <w:p w14:paraId="4510C46C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sz w:val="32"/>
                          <w:szCs w:val="32"/>
                        </w:rPr>
                      </w:pP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 xml:space="preserve">    Ranch)</w:t>
                      </w:r>
                    </w:p>
                  </w:txbxContent>
                </v:textbox>
              </v:rect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36BEBCA" wp14:editId="3ECCDA76">
                <wp:simplePos x="0" y="0"/>
                <wp:positionH relativeFrom="column">
                  <wp:posOffset>3200400</wp:posOffset>
                </wp:positionH>
                <wp:positionV relativeFrom="paragraph">
                  <wp:posOffset>19685</wp:posOffset>
                </wp:positionV>
                <wp:extent cx="640715" cy="457835"/>
                <wp:effectExtent l="9525" t="5080" r="6985" b="1333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71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8AACC47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</w:rPr>
                              <w:t xml:space="preserve"> </w:t>
                            </w: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>Adventure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BEBCA" id="Rectangle 4" o:spid="_x0000_s1033" style="position:absolute;left:0;text-align:left;margin-left:252pt;margin-top:1.55pt;width:50.45pt;height:36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" o:allowincell="f">
                <v:textbox inset="1pt,1pt,1pt,1pt">
                  <w:txbxContent>
                    <w:p w14:paraId="18AACC47" w14:textId="77777777" w:rsidR="0042167C" w:rsidRPr="00D419BB" w:rsidRDefault="0042167C" w:rsidP="0042167C">
                      <w:pPr>
                        <w:rPr>
                          <w:rFonts w:ascii="Angsana New" w:hAnsi="Angsana New"/>
                        </w:rPr>
                      </w:pPr>
                      <w:r w:rsidRPr="00D419BB">
                        <w:rPr>
                          <w:rFonts w:ascii="Angsana New" w:hAnsi="Angsana New"/>
                        </w:rPr>
                        <w:t xml:space="preserve"> </w:t>
                      </w: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>Adventure</w:t>
                      </w:r>
                    </w:p>
                  </w:txbxContent>
                </v:textbox>
              </v:rect>
            </w:pict>
          </mc:Fallback>
        </mc:AlternateContent>
      </w: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E416FC3" wp14:editId="6A5F5D22">
                <wp:simplePos x="0" y="0"/>
                <wp:positionH relativeFrom="column">
                  <wp:posOffset>1828800</wp:posOffset>
                </wp:positionH>
                <wp:positionV relativeFrom="paragraph">
                  <wp:posOffset>19685</wp:posOffset>
                </wp:positionV>
                <wp:extent cx="640715" cy="457835"/>
                <wp:effectExtent l="9525" t="5080" r="6985" b="133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71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1A6E3F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</w:rPr>
                              <w:t xml:space="preserve">  </w:t>
                            </w: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>Scientific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16FC3" id="Rectangle 3" o:spid="_x0000_s1034" style="position:absolute;left:0;text-align:left;margin-left:2in;margin-top:1.55pt;width:50.45pt;height:36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" o:allowincell="f">
                <v:textbox inset="1pt,1pt,1pt,1pt">
                  <w:txbxContent>
                    <w:p w14:paraId="171A6E3F" w14:textId="77777777" w:rsidR="0042167C" w:rsidRPr="00D419BB" w:rsidRDefault="0042167C" w:rsidP="0042167C">
                      <w:pPr>
                        <w:rPr>
                          <w:rFonts w:ascii="Angsana New" w:hAnsi="Angsana New"/>
                        </w:rPr>
                      </w:pPr>
                      <w:r w:rsidRPr="00D419BB">
                        <w:rPr>
                          <w:rFonts w:ascii="Angsana New" w:hAnsi="Angsana New"/>
                        </w:rPr>
                        <w:t xml:space="preserve">  </w:t>
                      </w: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>Scientific</w:t>
                      </w:r>
                    </w:p>
                  </w:txbxContent>
                </v:textbox>
              </v:rect>
            </w:pict>
          </mc:Fallback>
        </mc:AlternateContent>
      </w:r>
    </w:p>
    <w:p w14:paraId="6D336E15" w14:textId="00E37A11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  <w:r w:rsidRPr="0042167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F695B57" wp14:editId="4DB70263">
                <wp:simplePos x="0" y="0"/>
                <wp:positionH relativeFrom="column">
                  <wp:posOffset>457200</wp:posOffset>
                </wp:positionH>
                <wp:positionV relativeFrom="paragraph">
                  <wp:posOffset>203200</wp:posOffset>
                </wp:positionV>
                <wp:extent cx="3383915" cy="640715"/>
                <wp:effectExtent l="9525" t="12700" r="698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3915" cy="640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56B6855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</w:rPr>
                              <w:t xml:space="preserve">        </w:t>
                            </w:r>
                          </w:p>
                          <w:p w14:paraId="348E7B7E" w14:textId="77777777" w:rsidR="0042167C" w:rsidRPr="00D419BB" w:rsidRDefault="0042167C" w:rsidP="0042167C">
                            <w:pPr>
                              <w:rPr>
                                <w:rFonts w:ascii="Angsana New" w:hAnsi="Angsana New"/>
                                <w:u w:val="single"/>
                              </w:rPr>
                            </w:pP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  <w:u w:val="single"/>
                              </w:rPr>
                              <w:t>Nature Tourism or Ecotourism (</w:t>
                            </w: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การท่องเที่ยวเชิงอนุรักษ์</w:t>
                            </w:r>
                            <w:r w:rsidRPr="00D419BB">
                              <w:rPr>
                                <w:rFonts w:ascii="Angsana New" w:hAnsi="Angsana New"/>
                                <w:sz w:val="32"/>
                                <w:szCs w:val="32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95B57" id="Rectangle 2" o:spid="_x0000_s1035" style="position:absolute;left:0;text-align:left;margin-left:36pt;margin-top:16pt;width:266.45pt;height:5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" o:allowincell="f">
                <v:textbox inset="1pt,1pt,1pt,1pt">
                  <w:txbxContent>
                    <w:p w14:paraId="756B6855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sz w:val="32"/>
                          <w:szCs w:val="32"/>
                        </w:rPr>
                      </w:pPr>
                      <w:r w:rsidRPr="00D419BB">
                        <w:rPr>
                          <w:rFonts w:ascii="Angsana New" w:hAnsi="Angsana New"/>
                        </w:rPr>
                        <w:t xml:space="preserve">        </w:t>
                      </w:r>
                    </w:p>
                    <w:p w14:paraId="348E7B7E" w14:textId="77777777" w:rsidR="0042167C" w:rsidRPr="00D419BB" w:rsidRDefault="0042167C" w:rsidP="0042167C">
                      <w:pPr>
                        <w:rPr>
                          <w:rFonts w:ascii="Angsana New" w:hAnsi="Angsana New"/>
                          <w:u w:val="single"/>
                        </w:rPr>
                      </w:pP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</w:rPr>
                        <w:t xml:space="preserve">    </w:t>
                      </w: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  <w:u w:val="single"/>
                        </w:rPr>
                        <w:t>Nature Tourism or Ecotourism (</w:t>
                      </w: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  <w:u w:val="single"/>
                          <w:cs/>
                        </w:rPr>
                        <w:t>การท่องเที่ยวเชิงอนุรักษ์</w:t>
                      </w:r>
                      <w:r w:rsidRPr="00D419BB">
                        <w:rPr>
                          <w:rFonts w:ascii="Angsana New" w:hAnsi="Angsana New"/>
                          <w:sz w:val="32"/>
                          <w:szCs w:val="32"/>
                          <w:u w:val="single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912FFA8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</w:p>
    <w:p w14:paraId="18E6BCC1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  <w:u w:val="single"/>
        </w:rPr>
      </w:pPr>
    </w:p>
    <w:p w14:paraId="66E40117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540ACC69" w14:textId="2C96B7DB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  <w:cs/>
        </w:rPr>
        <w:t>ที่มา</w:t>
      </w:r>
      <w:r w:rsidRPr="0042167C">
        <w:rPr>
          <w:rFonts w:ascii="TH SarabunPSK" w:hAnsi="TH SarabunPSK" w:cs="TH SarabunPSK"/>
          <w:sz w:val="32"/>
          <w:szCs w:val="32"/>
        </w:rPr>
        <w:t xml:space="preserve"> : Zbigniew M, </w:t>
      </w:r>
      <w:r w:rsidRPr="0042167C">
        <w:rPr>
          <w:rFonts w:ascii="TH SarabunPSK" w:hAnsi="TH SarabunPSK" w:cs="TH SarabunPSK"/>
          <w:sz w:val="32"/>
          <w:szCs w:val="32"/>
          <w:u w:val="single"/>
        </w:rPr>
        <w:t>Environment Issues of Tourism and Recreation.</w:t>
      </w:r>
      <w:r w:rsidR="006B4129">
        <w:rPr>
          <w:rFonts w:ascii="TH SarabunPSK" w:hAnsi="TH SarabunPSK" w:cs="TH SarabunPSK"/>
          <w:sz w:val="32"/>
          <w:szCs w:val="32"/>
          <w:cs/>
        </w:rPr>
        <w:t>๑๙๙๕</w:t>
      </w:r>
      <w:r w:rsidRPr="0042167C">
        <w:rPr>
          <w:rFonts w:ascii="TH SarabunPSK" w:hAnsi="TH SarabunPSK" w:cs="TH SarabunPSK"/>
          <w:sz w:val="32"/>
          <w:szCs w:val="32"/>
        </w:rPr>
        <w:t xml:space="preserve">, p. </w:t>
      </w:r>
      <w:r w:rsidR="006B4129">
        <w:rPr>
          <w:rFonts w:ascii="TH SarabunPSK" w:hAnsi="TH SarabunPSK" w:cs="TH SarabunPSK"/>
          <w:sz w:val="32"/>
          <w:szCs w:val="32"/>
          <w:cs/>
        </w:rPr>
        <w:t>๔๕๙</w:t>
      </w:r>
    </w:p>
    <w:p w14:paraId="5CB1B7BE" w14:textId="77777777" w:rsidR="0042167C" w:rsidRPr="0042167C" w:rsidRDefault="0042167C" w:rsidP="0042167C">
      <w:pPr>
        <w:tabs>
          <w:tab w:val="left" w:pos="994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28E2D8E1" w14:textId="64B1C02E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กิจกรรมท่องเที่ยวที่ตอบสนองความต้องการของนักท่องเที่ยวมีมากมายหลายกิจกรรมบางกิจกรรม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เกิดขึ้นเพื่อตอบสนองความอยากรู้อยากเห็น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อยากสัมผัสสิ่งที่แปลกใหม่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วิถีชีวิตของคนในสังคม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กิจกรรมท่องเที่ยวที่กล่าวถึงได้แก่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การเดินป่า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ทัวร์ป่า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การศึกษาธรรมชาติทั้งบนบกและใต้ทะเล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การศึกษาท่องเที่ยวในพื้นที่ที่มีความเป็นมาทางประวัติศาสตร์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โบราณวัตถุโบราณสถาน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ซึ่งกิจกรรมเหล่านี้ในอดีตนั้นกล่าวขานกันว่าเป็นการท่องเที่ยวแบบผจญภัย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หรือ</w:t>
      </w:r>
      <w:r w:rsidRPr="0042167C">
        <w:rPr>
          <w:rFonts w:ascii="TH SarabunPSK" w:hAnsi="TH SarabunPSK" w:cs="TH SarabunPSK"/>
          <w:sz w:val="32"/>
          <w:szCs w:val="32"/>
        </w:rPr>
        <w:t xml:space="preserve">  Adventure Tour </w:t>
      </w:r>
      <w:r w:rsidRPr="0042167C">
        <w:rPr>
          <w:rFonts w:ascii="TH SarabunPSK" w:hAnsi="TH SarabunPSK" w:cs="TH SarabunPSK"/>
          <w:sz w:val="32"/>
          <w:szCs w:val="32"/>
          <w:cs/>
        </w:rPr>
        <w:t>จะพบว่า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ระหว่าง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Ecotourism </w:t>
      </w:r>
      <w:r w:rsidRPr="0042167C">
        <w:rPr>
          <w:rFonts w:ascii="TH SarabunPSK" w:hAnsi="TH SarabunPSK" w:cs="TH SarabunPSK"/>
          <w:sz w:val="32"/>
          <w:szCs w:val="32"/>
          <w:cs/>
        </w:rPr>
        <w:t>กับ</w:t>
      </w:r>
      <w:r w:rsidRPr="0042167C">
        <w:rPr>
          <w:rFonts w:ascii="TH SarabunPSK" w:hAnsi="TH SarabunPSK" w:cs="TH SarabunPSK"/>
          <w:sz w:val="32"/>
          <w:szCs w:val="32"/>
        </w:rPr>
        <w:t xml:space="preserve"> Adventure Tour </w:t>
      </w:r>
      <w:r w:rsidRPr="0042167C">
        <w:rPr>
          <w:rFonts w:ascii="TH SarabunPSK" w:hAnsi="TH SarabunPSK" w:cs="TH SarabunPSK"/>
          <w:sz w:val="32"/>
          <w:szCs w:val="32"/>
          <w:cs/>
        </w:rPr>
        <w:t>นั้นมีเส้นแบ่งที่ใกล้เคียง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เฉียดฉิวกันมาก</w:t>
      </w:r>
      <w:r w:rsidRPr="0042167C">
        <w:rPr>
          <w:rFonts w:ascii="TH SarabunPSK" w:hAnsi="TH SarabunPSK" w:cs="TH SarabunPSK"/>
          <w:sz w:val="32"/>
          <w:szCs w:val="32"/>
        </w:rPr>
        <w:t xml:space="preserve">  </w:t>
      </w:r>
      <w:r w:rsidRPr="0042167C">
        <w:rPr>
          <w:rFonts w:ascii="TH SarabunPSK" w:hAnsi="TH SarabunPSK" w:cs="TH SarabunPSK"/>
          <w:sz w:val="32"/>
          <w:szCs w:val="32"/>
          <w:cs/>
        </w:rPr>
        <w:t>บางครั้งอาจมีความเข้าใจที่คลาดเคลื่อนว่า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ทั้ง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สิ่งเป็นสิ่งเดียวกัน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เหมือนกัน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แต่ถ้าจะมาพิเคราะห์กันอย่างลึกซึ่งจะพบว่า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สิ่งหนึ่งที่เป็นเส้นแบ่งระหว่าง</w:t>
      </w:r>
      <w:r w:rsidRPr="0042167C">
        <w:rPr>
          <w:rFonts w:ascii="TH SarabunPSK" w:hAnsi="TH SarabunPSK" w:cs="TH SarabunPSK"/>
          <w:sz w:val="32"/>
          <w:szCs w:val="32"/>
        </w:rPr>
        <w:t xml:space="preserve"> Adventure Tour </w:t>
      </w:r>
      <w:r w:rsidRPr="0042167C">
        <w:rPr>
          <w:rFonts w:ascii="TH SarabunPSK" w:hAnsi="TH SarabunPSK" w:cs="TH SarabunPSK"/>
          <w:sz w:val="32"/>
          <w:szCs w:val="32"/>
          <w:cs/>
        </w:rPr>
        <w:t>กับ</w:t>
      </w:r>
      <w:r w:rsidRPr="0042167C">
        <w:rPr>
          <w:rFonts w:ascii="TH SarabunPSK" w:hAnsi="TH SarabunPSK" w:cs="TH SarabunPSK"/>
          <w:sz w:val="32"/>
          <w:szCs w:val="32"/>
        </w:rPr>
        <w:t xml:space="preserve"> Ecotour  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คือกลุ่มที่เป็น  </w:t>
      </w:r>
      <w:r w:rsidRPr="0042167C">
        <w:rPr>
          <w:rFonts w:ascii="TH SarabunPSK" w:hAnsi="TH SarabunPSK" w:cs="TH SarabunPSK"/>
          <w:sz w:val="32"/>
          <w:szCs w:val="32"/>
        </w:rPr>
        <w:t xml:space="preserve">Ecotourist </w:t>
      </w:r>
      <w:r w:rsidRPr="0042167C">
        <w:rPr>
          <w:rFonts w:ascii="TH SarabunPSK" w:hAnsi="TH SarabunPSK" w:cs="TH SarabunPSK"/>
          <w:sz w:val="32"/>
          <w:szCs w:val="32"/>
          <w:cs/>
        </w:rPr>
        <w:t>จะต้องประกอบด้วย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</w:p>
    <w:p w14:paraId="21A6F5F3" w14:textId="777777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lastRenderedPageBreak/>
        <w:tab/>
        <w:t xml:space="preserve">- </w:t>
      </w:r>
      <w:r w:rsidRPr="0042167C">
        <w:rPr>
          <w:rFonts w:ascii="TH SarabunPSK" w:hAnsi="TH SarabunPSK" w:cs="TH SarabunPSK"/>
          <w:sz w:val="32"/>
          <w:szCs w:val="32"/>
          <w:cs/>
        </w:rPr>
        <w:t>นักท่องเที่ยวหรือผู้เดินทาง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จะต้องท่องเที่ยวอย่างมีความรับผิดชอบตระหนัก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ใน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ความสำคัญของสิ่งแวดล้อม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มีสำนึกทางการอนุรักษ์</w:t>
      </w:r>
    </w:p>
    <w:p w14:paraId="1D362653" w14:textId="6C97B8F3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42167C">
        <w:rPr>
          <w:rFonts w:ascii="TH SarabunPSK" w:hAnsi="TH SarabunPSK" w:cs="TH SarabunPSK"/>
          <w:sz w:val="32"/>
          <w:szCs w:val="32"/>
          <w:cs/>
        </w:rPr>
        <w:t>ในเชิงตลาด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ต้องคำนึงถึงกลุ่มนักท่องเที่ยวที่เหมาะสมคือ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ไม่เกิน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๑๒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คน</w:t>
      </w:r>
    </w:p>
    <w:p w14:paraId="4168F6B9" w14:textId="777777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42167C">
        <w:rPr>
          <w:rFonts w:ascii="TH SarabunPSK" w:hAnsi="TH SarabunPSK" w:cs="TH SarabunPSK"/>
          <w:sz w:val="32"/>
          <w:szCs w:val="32"/>
          <w:cs/>
        </w:rPr>
        <w:t>เน้นคุณภาพมากกว่าปริมาณ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และต้องให้คุณค่าทางวัฒนธรรม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ระบบนิเวศ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และชุมชนท้องถิ่นเท่า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กัน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ในที่นี้อาจใช้คำพูดรวมคือ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Eco-Cultural Tourism </w:t>
      </w:r>
    </w:p>
    <w:p w14:paraId="72CDF65D" w14:textId="129BC411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จากแนวคิดของการท่องเที่ยวเชิงอนุรักษ์ดังกล่าว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จะเห็นได้ว่ามีความสอดคล้องกับแนวความคิดของการพัฒนาการท่องเที่ยวที่ยั่งยืน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ได้กล่าวถึงการท่องเที่ยวเชิงอนุรักษ์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วิถีทางสู่การพัฒนาที่ยั่งยืน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โดยพิจารณาถึงเป้าหมายและองค์ประกอบหลัก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ประการ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คือ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</w:p>
    <w:p w14:paraId="627141D9" w14:textId="19AAB969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๑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ต้องดำเนินการในขอบเขตความสามารถของธรรมชาติ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ชุมชน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ขนบธรรมเนียม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ประเพณี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วิถีชีวิตที่มีต่อขบวนการท่องเที่ยว</w:t>
      </w:r>
    </w:p>
    <w:p w14:paraId="2DF8099C" w14:textId="5CA43E70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๒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ต้องตระหนักต่อการมีส่วนร่วมของประชากร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ชุมชน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ขนบธรรมเนียม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ประเพณี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วิถีชีวิตที่มีต่อขบวนการท่องเที่ยว</w:t>
      </w:r>
    </w:p>
    <w:p w14:paraId="1F956F1B" w14:textId="591E21AD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๓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ยอมรับให้ประชาชนทุกส่วนได้รับประโยชน์ทางเศรษฐกิจที่เกิดจากการท่องเที่ยวอย่างเสมอภาคเท่าเทียมกัน</w:t>
      </w:r>
    </w:p>
    <w:p w14:paraId="42D41296" w14:textId="0E211BC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2167C">
        <w:rPr>
          <w:rFonts w:ascii="TH SarabunPSK" w:hAnsi="TH SarabunPSK" w:cs="TH SarabunPSK"/>
          <w:sz w:val="32"/>
          <w:szCs w:val="32"/>
        </w:rPr>
        <w:tab/>
      </w:r>
      <w:r w:rsidR="006B4129">
        <w:rPr>
          <w:rFonts w:ascii="TH SarabunPSK" w:hAnsi="TH SarabunPSK" w:cs="TH SarabunPSK"/>
          <w:sz w:val="32"/>
          <w:szCs w:val="32"/>
          <w:cs/>
        </w:rPr>
        <w:t>๔</w:t>
      </w:r>
      <w:r w:rsidRPr="0042167C">
        <w:rPr>
          <w:rFonts w:ascii="TH SarabunPSK" w:hAnsi="TH SarabunPSK" w:cs="TH SarabunPSK"/>
          <w:sz w:val="32"/>
          <w:szCs w:val="32"/>
        </w:rPr>
        <w:t xml:space="preserve">. </w:t>
      </w:r>
      <w:r w:rsidRPr="0042167C">
        <w:rPr>
          <w:rFonts w:ascii="TH SarabunPSK" w:hAnsi="TH SarabunPSK" w:cs="TH SarabunPSK"/>
          <w:sz w:val="32"/>
          <w:szCs w:val="32"/>
          <w:cs/>
        </w:rPr>
        <w:t>ต้องชี้นำตามความปรารถนาของประชาชนและชุมชนในพื้นที่ท่องเที่ยวนั้น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>ๆ</w:t>
      </w:r>
      <w:r w:rsidRPr="0042167C">
        <w:rPr>
          <w:rFonts w:ascii="TH SarabunPSK" w:hAnsi="TH SarabunPSK" w:cs="TH SarabunPSK"/>
          <w:sz w:val="32"/>
          <w:szCs w:val="32"/>
        </w:rPr>
        <w:t xml:space="preserve"> </w:t>
      </w:r>
    </w:p>
    <w:p w14:paraId="5CD9CBAC" w14:textId="77777777" w:rsidR="0042167C" w:rsidRPr="0042167C" w:rsidRDefault="0042167C" w:rsidP="0042167C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08107E6" w14:textId="7DE04763" w:rsidR="0042167C" w:rsidRPr="00D965FE" w:rsidRDefault="00D965FE" w:rsidP="0042167C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D965FE">
        <w:rPr>
          <w:rFonts w:ascii="TH SarabunPSK" w:hAnsi="TH SarabunPSK" w:cs="TH SarabunPSK" w:hint="cs"/>
          <w:b/>
          <w:bCs/>
          <w:sz w:val="32"/>
          <w:szCs w:val="32"/>
          <w:cs/>
        </w:rPr>
        <w:t>สรุปแนวคิดการท่องเที่ยวเชิงอนุรักษ์</w:t>
      </w:r>
    </w:p>
    <w:p w14:paraId="4F1910B6" w14:textId="5B30A37A" w:rsidR="00D965FE" w:rsidRDefault="00D965FE" w:rsidP="00D965F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2167C">
        <w:rPr>
          <w:rFonts w:ascii="TH SarabunPSK" w:hAnsi="TH SarabunPSK" w:cs="TH SarabunPSK"/>
          <w:sz w:val="32"/>
          <w:szCs w:val="32"/>
          <w:cs/>
        </w:rPr>
        <w:t>การท่องเที่ยวเชิงอนุรักษ์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42167C">
        <w:rPr>
          <w:rFonts w:ascii="TH SarabunPSK" w:hAnsi="TH SarabunPSK" w:cs="TH SarabunPSK"/>
          <w:sz w:val="32"/>
          <w:szCs w:val="32"/>
        </w:rPr>
        <w:t>E</w:t>
      </w:r>
      <w:r>
        <w:rPr>
          <w:rFonts w:ascii="TH SarabunPSK" w:hAnsi="TH SarabunPSK" w:cs="TH SarabunPSK"/>
          <w:sz w:val="32"/>
          <w:szCs w:val="32"/>
        </w:rPr>
        <w:t>c</w:t>
      </w:r>
      <w:r w:rsidRPr="0042167C">
        <w:rPr>
          <w:rFonts w:ascii="TH SarabunPSK" w:hAnsi="TH SarabunPSK" w:cs="TH SarabunPSK"/>
          <w:sz w:val="32"/>
          <w:szCs w:val="32"/>
        </w:rPr>
        <w:t>otourism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เป็นรูปแบบหนึ่งของการท่องเที่ยวที่ช่วยสร้างจิตสำนึกในการอนุรักษ์สภาพแวดล้อมทั้งทางธรรมชาติและวัฒนธรรมของชุมชนท้องถิ่น  นักท่องเที่ยวและผู้ประกอบการเป็นการประสานกันระหว่างกระแสการอนุรักษ์กับการพัฒนาทางเศรษฐกิจ  โดยการใช้ทรัพยากรการท่องเที่ยวอย่างมีประสิทธิภาพ บนพื้นฐานของความรับผิดชอบต่อระบบนิเวศ   </w:t>
      </w:r>
      <w:r>
        <w:rPr>
          <w:rFonts w:ascii="TH SarabunPSK" w:hAnsi="TH SarabunPSK" w:cs="TH SarabunPSK" w:hint="cs"/>
          <w:sz w:val="32"/>
          <w:szCs w:val="32"/>
          <w:cs/>
        </w:rPr>
        <w:t>การเสริมสร้างรายได้ให้กับ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ชุมชนท้องถิ่นประเพณี </w:t>
      </w:r>
      <w:r>
        <w:rPr>
          <w:rFonts w:ascii="TH SarabunPSK" w:hAnsi="TH SarabunPSK" w:cs="TH SarabunPSK" w:hint="cs"/>
          <w:sz w:val="32"/>
          <w:szCs w:val="32"/>
          <w:cs/>
        </w:rPr>
        <w:t>การอนุรักษ์</w:t>
      </w:r>
      <w:r w:rsidRPr="0042167C">
        <w:rPr>
          <w:rFonts w:ascii="TH SarabunPSK" w:hAnsi="TH SarabunPSK" w:cs="TH SarabunPSK"/>
          <w:sz w:val="32"/>
          <w:szCs w:val="32"/>
          <w:cs/>
        </w:rPr>
        <w:t>วัฒนธรรม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และการส่งเสริม</w:t>
      </w:r>
      <w:r w:rsidRPr="0042167C">
        <w:rPr>
          <w:rFonts w:ascii="TH SarabunPSK" w:hAnsi="TH SarabunPSK" w:cs="TH SarabunPSK"/>
          <w:sz w:val="32"/>
          <w:szCs w:val="32"/>
          <w:cs/>
        </w:rPr>
        <w:t>การมีส่วนร่วมของชุมชนท้องถิ่นในการจัดการวางแผน</w:t>
      </w:r>
      <w:r>
        <w:rPr>
          <w:rFonts w:ascii="TH SarabunPSK" w:hAnsi="TH SarabunPSK" w:cs="TH SarabunPSK" w:hint="cs"/>
          <w:sz w:val="32"/>
          <w:szCs w:val="32"/>
          <w:cs/>
        </w:rPr>
        <w:t>และพัฒนากิจ</w:t>
      </w:r>
      <w:r w:rsidRPr="0042167C">
        <w:rPr>
          <w:rFonts w:ascii="TH SarabunPSK" w:hAnsi="TH SarabunPSK" w:cs="TH SarabunPSK"/>
          <w:sz w:val="32"/>
          <w:szCs w:val="32"/>
          <w:cs/>
        </w:rPr>
        <w:t xml:space="preserve">กรรมการท่องเที่ยว </w:t>
      </w:r>
      <w:r>
        <w:rPr>
          <w:rFonts w:ascii="TH SarabunPSK" w:hAnsi="TH SarabunPSK" w:cs="TH SarabunPSK" w:hint="cs"/>
          <w:sz w:val="32"/>
          <w:szCs w:val="32"/>
          <w:cs/>
        </w:rPr>
        <w:t>โดยแนวคิดการท่องเที่ยวเชิงอนุรักษ์มีที่มาจากหลักการสำคัญหลายประการ คือ ๑) แนวคิดการจัดการท่องเที่ยว ๒) แนวคิดนิเวศวิทยา ๓) แนวคิดความรับผิดชอบต่อสังคม ๔) แนวคิดการท่องเที่ยวชุมชน และ ๕) แนวคิดการมีส่วนร่วมของชุมชนการจัดการทรัพยากรชุมชน</w:t>
      </w:r>
    </w:p>
    <w:p w14:paraId="201FA61D" w14:textId="77777777" w:rsidR="00D965FE" w:rsidRPr="0042167C" w:rsidRDefault="00D965FE" w:rsidP="0042167C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</w:p>
    <w:p w14:paraId="09F5B77F" w14:textId="77777777" w:rsidR="007077E6" w:rsidRDefault="007077E6" w:rsidP="00C35C58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7D7C499" w14:textId="17393D6A" w:rsidR="0042167C" w:rsidRPr="00C35C58" w:rsidRDefault="00C35C58" w:rsidP="00C35C58">
      <w:pPr>
        <w:tabs>
          <w:tab w:val="left" w:pos="994"/>
        </w:tabs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C35C58">
        <w:rPr>
          <w:rFonts w:ascii="TH SarabunPSK" w:hAnsi="TH SarabunPSK" w:cs="TH SarabunPSK" w:hint="cs"/>
          <w:b/>
          <w:bCs/>
          <w:sz w:val="32"/>
          <w:szCs w:val="32"/>
          <w:cs/>
        </w:rPr>
        <w:t>โดย พระสุธีรัตนบัณฑิต รศ.ดร. สถาบันวิจัยพุทธศาสตร์ มหาวิทยาลัยมหาจุฬาลงกรณราชวิทยาลัย</w:t>
      </w:r>
    </w:p>
    <w:sectPr w:rsidR="0042167C" w:rsidRPr="00C35C58" w:rsidSect="0042167C">
      <w:pgSz w:w="12240" w:h="15840"/>
      <w:pgMar w:top="1872" w:right="1440" w:bottom="1440" w:left="1872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0595D"/>
    <w:multiLevelType w:val="singleLevel"/>
    <w:tmpl w:val="F808E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91519C5"/>
    <w:multiLevelType w:val="singleLevel"/>
    <w:tmpl w:val="6EDAFFCA"/>
    <w:lvl w:ilvl="0">
      <w:start w:val="1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ascii="Times New Roman" w:eastAsia="Times New Roman" w:hAnsi="Times New Roman" w:cs="EucrosiaUPC"/>
        <w:cs w:val="0"/>
        <w:lang w:bidi="th-TH"/>
      </w:rPr>
    </w:lvl>
  </w:abstractNum>
  <w:abstractNum w:abstractNumId="2" w15:restartNumberingAfterBreak="0">
    <w:nsid w:val="0B20723D"/>
    <w:multiLevelType w:val="singleLevel"/>
    <w:tmpl w:val="BB3EB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147F1265"/>
    <w:multiLevelType w:val="hybridMultilevel"/>
    <w:tmpl w:val="CB0034D0"/>
    <w:lvl w:ilvl="0" w:tplc="31E20C0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Cordia New" w:hAnsi="Cordia New" w:cs="Cordia New" w:hint="default"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254F32"/>
    <w:multiLevelType w:val="singleLevel"/>
    <w:tmpl w:val="09DA2E64"/>
    <w:lvl w:ilvl="0">
      <w:start w:val="5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s w:val="0"/>
        <w:lang w:bidi="th-TH"/>
      </w:rPr>
    </w:lvl>
  </w:abstractNum>
  <w:abstractNum w:abstractNumId="5" w15:restartNumberingAfterBreak="0">
    <w:nsid w:val="19283E36"/>
    <w:multiLevelType w:val="hybridMultilevel"/>
    <w:tmpl w:val="A904B008"/>
    <w:lvl w:ilvl="0" w:tplc="FFFFFFFF">
      <w:start w:val="1"/>
      <w:numFmt w:val="thaiNumbers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 w15:restartNumberingAfterBreak="0">
    <w:nsid w:val="1A932936"/>
    <w:multiLevelType w:val="singleLevel"/>
    <w:tmpl w:val="63FAEFD4"/>
    <w:lvl w:ilvl="0">
      <w:start w:val="6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1FD0333D"/>
    <w:multiLevelType w:val="singleLevel"/>
    <w:tmpl w:val="E62E134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8" w15:restartNumberingAfterBreak="0">
    <w:nsid w:val="21777855"/>
    <w:multiLevelType w:val="hybridMultilevel"/>
    <w:tmpl w:val="E9145DAA"/>
    <w:lvl w:ilvl="0" w:tplc="B1F0BA7E">
      <w:start w:val="1"/>
      <w:numFmt w:val="thaiNumbers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22695D6C"/>
    <w:multiLevelType w:val="singleLevel"/>
    <w:tmpl w:val="6176440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 w15:restartNumberingAfterBreak="0">
    <w:nsid w:val="26BE0C12"/>
    <w:multiLevelType w:val="multilevel"/>
    <w:tmpl w:val="5D44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2D7EAF"/>
    <w:multiLevelType w:val="multilevel"/>
    <w:tmpl w:val="995E3676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42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710"/>
        </w:tabs>
        <w:ind w:left="171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710"/>
        </w:tabs>
        <w:ind w:left="171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070"/>
        </w:tabs>
        <w:ind w:left="207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070"/>
        </w:tabs>
        <w:ind w:left="207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30"/>
        </w:tabs>
        <w:ind w:left="2430" w:hanging="144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30"/>
        </w:tabs>
        <w:ind w:left="243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90"/>
        </w:tabs>
        <w:ind w:left="2790" w:hanging="1800"/>
      </w:pPr>
      <w:rPr>
        <w:rFonts w:hint="default"/>
        <w:cs w:val="0"/>
        <w:lang w:bidi="th-TH"/>
      </w:rPr>
    </w:lvl>
  </w:abstractNum>
  <w:abstractNum w:abstractNumId="12" w15:restartNumberingAfterBreak="0">
    <w:nsid w:val="2C6B2E03"/>
    <w:multiLevelType w:val="singleLevel"/>
    <w:tmpl w:val="E5905956"/>
    <w:lvl w:ilvl="0">
      <w:start w:val="1"/>
      <w:numFmt w:val="decimal"/>
      <w:lvlText w:val="%1."/>
      <w:lvlJc w:val="left"/>
      <w:pPr>
        <w:tabs>
          <w:tab w:val="num" w:pos="1455"/>
        </w:tabs>
        <w:ind w:left="1455" w:hanging="465"/>
      </w:pPr>
      <w:rPr>
        <w:rFonts w:hint="default"/>
        <w:cs w:val="0"/>
        <w:lang w:bidi="th-TH"/>
      </w:rPr>
    </w:lvl>
  </w:abstractNum>
  <w:abstractNum w:abstractNumId="13" w15:restartNumberingAfterBreak="0">
    <w:nsid w:val="2DD463A1"/>
    <w:multiLevelType w:val="singleLevel"/>
    <w:tmpl w:val="A894E0CE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14" w15:restartNumberingAfterBreak="0">
    <w:nsid w:val="2E181D9C"/>
    <w:multiLevelType w:val="multilevel"/>
    <w:tmpl w:val="D780F5A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  <w:lvl w:ilvl="1">
      <w:start w:val="6"/>
      <w:numFmt w:val="decimal"/>
      <w:isLgl/>
      <w:lvlText w:val="%1.%2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710"/>
        </w:tabs>
        <w:ind w:left="171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710"/>
        </w:tabs>
        <w:ind w:left="171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710"/>
        </w:tabs>
        <w:ind w:left="1710" w:hanging="72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070"/>
        </w:tabs>
        <w:ind w:left="207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0"/>
        </w:tabs>
        <w:ind w:left="207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30"/>
        </w:tabs>
        <w:ind w:left="243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0"/>
        </w:tabs>
        <w:ind w:left="2430" w:hanging="1440"/>
      </w:pPr>
      <w:rPr>
        <w:rFonts w:hint="default"/>
        <w:cs w:val="0"/>
        <w:lang w:bidi="th-TH"/>
      </w:rPr>
    </w:lvl>
  </w:abstractNum>
  <w:abstractNum w:abstractNumId="15" w15:restartNumberingAfterBreak="0">
    <w:nsid w:val="2E3555AC"/>
    <w:multiLevelType w:val="singleLevel"/>
    <w:tmpl w:val="EBB65D2E"/>
    <w:lvl w:ilvl="0">
      <w:start w:val="1"/>
      <w:numFmt w:val="decimal"/>
      <w:lvlText w:val="%1."/>
      <w:lvlJc w:val="left"/>
      <w:pPr>
        <w:tabs>
          <w:tab w:val="num" w:pos="1455"/>
        </w:tabs>
        <w:ind w:left="1455" w:hanging="465"/>
      </w:pPr>
      <w:rPr>
        <w:rFonts w:hint="default"/>
        <w:cs w:val="0"/>
        <w:lang w:bidi="th-TH"/>
      </w:rPr>
    </w:lvl>
  </w:abstractNum>
  <w:abstractNum w:abstractNumId="16" w15:restartNumberingAfterBreak="0">
    <w:nsid w:val="303524E8"/>
    <w:multiLevelType w:val="singleLevel"/>
    <w:tmpl w:val="070A793A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Cordia New" w:cs="Wingdings" w:hint="default"/>
        <w:sz w:val="32"/>
        <w:szCs w:val="32"/>
        <w:u w:val="none"/>
        <w:cs w:val="0"/>
        <w:lang w:bidi="th-TH"/>
      </w:rPr>
    </w:lvl>
  </w:abstractNum>
  <w:abstractNum w:abstractNumId="17" w15:restartNumberingAfterBreak="0">
    <w:nsid w:val="36453696"/>
    <w:multiLevelType w:val="singleLevel"/>
    <w:tmpl w:val="B65C7B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 w15:restartNumberingAfterBreak="0">
    <w:nsid w:val="3D080A5D"/>
    <w:multiLevelType w:val="singleLevel"/>
    <w:tmpl w:val="865CDC8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9" w15:restartNumberingAfterBreak="0">
    <w:nsid w:val="40220CED"/>
    <w:multiLevelType w:val="singleLevel"/>
    <w:tmpl w:val="185CE31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0" w15:restartNumberingAfterBreak="0">
    <w:nsid w:val="449D76BB"/>
    <w:multiLevelType w:val="hybridMultilevel"/>
    <w:tmpl w:val="2FD09424"/>
    <w:lvl w:ilvl="0" w:tplc="3542B5A6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5B91CDE"/>
    <w:multiLevelType w:val="singleLevel"/>
    <w:tmpl w:val="398E5538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22" w15:restartNumberingAfterBreak="0">
    <w:nsid w:val="46E74242"/>
    <w:multiLevelType w:val="hybridMultilevel"/>
    <w:tmpl w:val="4D04EFEE"/>
    <w:lvl w:ilvl="0" w:tplc="04090001">
      <w:start w:val="1"/>
      <w:numFmt w:val="bullet"/>
      <w:lvlText w:val=""/>
      <w:lvlJc w:val="left"/>
      <w:pPr>
        <w:tabs>
          <w:tab w:val="num" w:pos="1994"/>
        </w:tabs>
        <w:ind w:left="19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23" w15:restartNumberingAfterBreak="0">
    <w:nsid w:val="485F32B4"/>
    <w:multiLevelType w:val="singleLevel"/>
    <w:tmpl w:val="ADD42CCE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24" w15:restartNumberingAfterBreak="0">
    <w:nsid w:val="53257849"/>
    <w:multiLevelType w:val="singleLevel"/>
    <w:tmpl w:val="C09841CE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</w:abstractNum>
  <w:abstractNum w:abstractNumId="25" w15:restartNumberingAfterBreak="0">
    <w:nsid w:val="543F2ABC"/>
    <w:multiLevelType w:val="singleLevel"/>
    <w:tmpl w:val="4CE8BAD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26" w15:restartNumberingAfterBreak="0">
    <w:nsid w:val="54CB460B"/>
    <w:multiLevelType w:val="singleLevel"/>
    <w:tmpl w:val="CF0C9E3C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</w:abstractNum>
  <w:abstractNum w:abstractNumId="27" w15:restartNumberingAfterBreak="0">
    <w:nsid w:val="55375B9B"/>
    <w:multiLevelType w:val="singleLevel"/>
    <w:tmpl w:val="18B2E82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28" w15:restartNumberingAfterBreak="0">
    <w:nsid w:val="561D6C39"/>
    <w:multiLevelType w:val="hybridMultilevel"/>
    <w:tmpl w:val="6F20B23A"/>
    <w:lvl w:ilvl="0" w:tplc="AE0CAD2E">
      <w:start w:val="1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eastAsia="Cordi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9" w15:restartNumberingAfterBreak="0">
    <w:nsid w:val="5D223963"/>
    <w:multiLevelType w:val="hybridMultilevel"/>
    <w:tmpl w:val="734467A2"/>
    <w:lvl w:ilvl="0" w:tplc="2F4AA826">
      <w:start w:val="1"/>
      <w:numFmt w:val="decimal"/>
      <w:lvlText w:val="%1."/>
      <w:lvlJc w:val="left"/>
      <w:pPr>
        <w:tabs>
          <w:tab w:val="num" w:pos="1635"/>
        </w:tabs>
        <w:ind w:left="1635" w:hanging="915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E454B6A"/>
    <w:multiLevelType w:val="hybridMultilevel"/>
    <w:tmpl w:val="EF6EF2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0177F4"/>
    <w:multiLevelType w:val="hybridMultilevel"/>
    <w:tmpl w:val="9C168FB0"/>
    <w:lvl w:ilvl="0" w:tplc="19344E34">
      <w:start w:val="9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32" w15:restartNumberingAfterBreak="0">
    <w:nsid w:val="62180F10"/>
    <w:multiLevelType w:val="hybridMultilevel"/>
    <w:tmpl w:val="73A2AAEE"/>
    <w:lvl w:ilvl="0" w:tplc="E4867538">
      <w:start w:val="1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33" w15:restartNumberingAfterBreak="0">
    <w:nsid w:val="65EE21F7"/>
    <w:multiLevelType w:val="hybridMultilevel"/>
    <w:tmpl w:val="E1F86A80"/>
    <w:lvl w:ilvl="0" w:tplc="3F62FD7A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Cordia New" w:hAnsi="Cordia New" w:cs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B1A090F"/>
    <w:multiLevelType w:val="singleLevel"/>
    <w:tmpl w:val="8A509E5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35" w15:restartNumberingAfterBreak="0">
    <w:nsid w:val="6E6F5886"/>
    <w:multiLevelType w:val="singleLevel"/>
    <w:tmpl w:val="9A0A055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</w:abstractNum>
  <w:abstractNum w:abstractNumId="36" w15:restartNumberingAfterBreak="0">
    <w:nsid w:val="6EB57562"/>
    <w:multiLevelType w:val="hybridMultilevel"/>
    <w:tmpl w:val="D94A7AD0"/>
    <w:lvl w:ilvl="0" w:tplc="E7DC7E5A">
      <w:start w:val="1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37" w15:restartNumberingAfterBreak="0">
    <w:nsid w:val="6F816F2B"/>
    <w:multiLevelType w:val="singleLevel"/>
    <w:tmpl w:val="350096F8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38" w15:restartNumberingAfterBreak="0">
    <w:nsid w:val="713432C6"/>
    <w:multiLevelType w:val="singleLevel"/>
    <w:tmpl w:val="3E20D84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9" w15:restartNumberingAfterBreak="0">
    <w:nsid w:val="717B401D"/>
    <w:multiLevelType w:val="hybridMultilevel"/>
    <w:tmpl w:val="AFA28426"/>
    <w:lvl w:ilvl="0" w:tplc="FFFFFFFF">
      <w:start w:val="1"/>
      <w:numFmt w:val="bullet"/>
      <w:lvlText w:val=""/>
      <w:legacy w:legacy="1" w:legacySpace="0" w:legacyIndent="360"/>
      <w:lvlJc w:val="left"/>
      <w:pPr>
        <w:ind w:left="1789" w:hanging="360"/>
      </w:pPr>
      <w:rPr>
        <w:rFonts w:ascii="Times New Roman" w:hAnsi="Symbol" w:hint="default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Times New Roman" w:hAnsi="Wingdings" w:hint="default"/>
      </w:rPr>
    </w:lvl>
  </w:abstractNum>
  <w:abstractNum w:abstractNumId="40" w15:restartNumberingAfterBreak="0">
    <w:nsid w:val="71AC2B55"/>
    <w:multiLevelType w:val="hybridMultilevel"/>
    <w:tmpl w:val="B2F4D08E"/>
    <w:lvl w:ilvl="0" w:tplc="AB9880FC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41" w15:restartNumberingAfterBreak="0">
    <w:nsid w:val="7431480E"/>
    <w:multiLevelType w:val="singleLevel"/>
    <w:tmpl w:val="F4482102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cs w:val="0"/>
        <w:lang w:bidi="th-TH"/>
      </w:rPr>
    </w:lvl>
  </w:abstractNum>
  <w:abstractNum w:abstractNumId="42" w15:restartNumberingAfterBreak="0">
    <w:nsid w:val="770D0DA3"/>
    <w:multiLevelType w:val="hybridMultilevel"/>
    <w:tmpl w:val="6B46D1BA"/>
    <w:lvl w:ilvl="0" w:tplc="21645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9C6EE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8E94660"/>
    <w:multiLevelType w:val="hybridMultilevel"/>
    <w:tmpl w:val="194E0510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7DF315CE"/>
    <w:multiLevelType w:val="hybridMultilevel"/>
    <w:tmpl w:val="053AE8E8"/>
    <w:lvl w:ilvl="0" w:tplc="70DE7ADE">
      <w:start w:val="1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46" w15:restartNumberingAfterBreak="0">
    <w:nsid w:val="7E7407A1"/>
    <w:multiLevelType w:val="hybridMultilevel"/>
    <w:tmpl w:val="095C6D0A"/>
    <w:lvl w:ilvl="0" w:tplc="9C46B0AA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1417334">
    <w:abstractNumId w:val="21"/>
  </w:num>
  <w:num w:numId="2" w16cid:durableId="1660227925">
    <w:abstractNumId w:val="27"/>
  </w:num>
  <w:num w:numId="3" w16cid:durableId="430131384">
    <w:abstractNumId w:val="12"/>
  </w:num>
  <w:num w:numId="4" w16cid:durableId="2024475352">
    <w:abstractNumId w:val="4"/>
  </w:num>
  <w:num w:numId="5" w16cid:durableId="975135893">
    <w:abstractNumId w:val="11"/>
  </w:num>
  <w:num w:numId="6" w16cid:durableId="1991669343">
    <w:abstractNumId w:val="14"/>
  </w:num>
  <w:num w:numId="7" w16cid:durableId="1895388909">
    <w:abstractNumId w:val="15"/>
  </w:num>
  <w:num w:numId="8" w16cid:durableId="2062821910">
    <w:abstractNumId w:val="23"/>
  </w:num>
  <w:num w:numId="9" w16cid:durableId="1184830779">
    <w:abstractNumId w:val="25"/>
  </w:num>
  <w:num w:numId="10" w16cid:durableId="866143179">
    <w:abstractNumId w:val="41"/>
  </w:num>
  <w:num w:numId="11" w16cid:durableId="1641417253">
    <w:abstractNumId w:val="7"/>
  </w:num>
  <w:num w:numId="12" w16cid:durableId="1514106297">
    <w:abstractNumId w:val="9"/>
  </w:num>
  <w:num w:numId="13" w16cid:durableId="370421103">
    <w:abstractNumId w:val="19"/>
  </w:num>
  <w:num w:numId="14" w16cid:durableId="1026634813">
    <w:abstractNumId w:val="18"/>
  </w:num>
  <w:num w:numId="15" w16cid:durableId="864365763">
    <w:abstractNumId w:val="38"/>
  </w:num>
  <w:num w:numId="16" w16cid:durableId="2099593728">
    <w:abstractNumId w:val="6"/>
  </w:num>
  <w:num w:numId="17" w16cid:durableId="1195998283">
    <w:abstractNumId w:val="24"/>
  </w:num>
  <w:num w:numId="18" w16cid:durableId="735906662">
    <w:abstractNumId w:val="35"/>
  </w:num>
  <w:num w:numId="19" w16cid:durableId="1891530111">
    <w:abstractNumId w:val="26"/>
  </w:num>
  <w:num w:numId="20" w16cid:durableId="1292244570">
    <w:abstractNumId w:val="45"/>
  </w:num>
  <w:num w:numId="21" w16cid:durableId="714231991">
    <w:abstractNumId w:val="39"/>
  </w:num>
  <w:num w:numId="22" w16cid:durableId="1275669340">
    <w:abstractNumId w:val="5"/>
  </w:num>
  <w:num w:numId="23" w16cid:durableId="649209481">
    <w:abstractNumId w:val="42"/>
  </w:num>
  <w:num w:numId="24" w16cid:durableId="344670651">
    <w:abstractNumId w:val="29"/>
  </w:num>
  <w:num w:numId="25" w16cid:durableId="1601374841">
    <w:abstractNumId w:val="46"/>
  </w:num>
  <w:num w:numId="26" w16cid:durableId="2042706213">
    <w:abstractNumId w:val="32"/>
  </w:num>
  <w:num w:numId="27" w16cid:durableId="1923836544">
    <w:abstractNumId w:val="44"/>
  </w:num>
  <w:num w:numId="28" w16cid:durableId="29688019">
    <w:abstractNumId w:val="36"/>
  </w:num>
  <w:num w:numId="29" w16cid:durableId="1388647316">
    <w:abstractNumId w:val="28"/>
  </w:num>
  <w:num w:numId="30" w16cid:durableId="1380010756">
    <w:abstractNumId w:val="31"/>
  </w:num>
  <w:num w:numId="31" w16cid:durableId="384106955">
    <w:abstractNumId w:val="8"/>
  </w:num>
  <w:num w:numId="32" w16cid:durableId="1858150998">
    <w:abstractNumId w:val="10"/>
  </w:num>
  <w:num w:numId="33" w16cid:durableId="1818253989">
    <w:abstractNumId w:val="22"/>
  </w:num>
  <w:num w:numId="34" w16cid:durableId="792286510">
    <w:abstractNumId w:val="16"/>
  </w:num>
  <w:num w:numId="35" w16cid:durableId="317849969">
    <w:abstractNumId w:val="1"/>
  </w:num>
  <w:num w:numId="36" w16cid:durableId="1987004886">
    <w:abstractNumId w:val="34"/>
  </w:num>
  <w:num w:numId="37" w16cid:durableId="1794785981">
    <w:abstractNumId w:val="13"/>
  </w:num>
  <w:num w:numId="38" w16cid:durableId="16469918">
    <w:abstractNumId w:val="37"/>
  </w:num>
  <w:num w:numId="39" w16cid:durableId="951402452">
    <w:abstractNumId w:val="40"/>
  </w:num>
  <w:num w:numId="40" w16cid:durableId="1655062607">
    <w:abstractNumId w:val="3"/>
  </w:num>
  <w:num w:numId="41" w16cid:durableId="1724719621">
    <w:abstractNumId w:val="20"/>
  </w:num>
  <w:num w:numId="42" w16cid:durableId="1590770661">
    <w:abstractNumId w:val="33"/>
  </w:num>
  <w:num w:numId="43" w16cid:durableId="144710327">
    <w:abstractNumId w:val="30"/>
  </w:num>
  <w:num w:numId="44" w16cid:durableId="81461821">
    <w:abstractNumId w:val="43"/>
  </w:num>
  <w:num w:numId="45" w16cid:durableId="410199646">
    <w:abstractNumId w:val="2"/>
  </w:num>
  <w:num w:numId="46" w16cid:durableId="562060312">
    <w:abstractNumId w:val="0"/>
  </w:num>
  <w:num w:numId="47" w16cid:durableId="129154775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A3"/>
    <w:rsid w:val="00212A12"/>
    <w:rsid w:val="0042167C"/>
    <w:rsid w:val="0044484C"/>
    <w:rsid w:val="004D2A06"/>
    <w:rsid w:val="00625DF9"/>
    <w:rsid w:val="006B4129"/>
    <w:rsid w:val="006C3C80"/>
    <w:rsid w:val="007077E6"/>
    <w:rsid w:val="007A4C8C"/>
    <w:rsid w:val="00863C49"/>
    <w:rsid w:val="00A12641"/>
    <w:rsid w:val="00A2060C"/>
    <w:rsid w:val="00A30102"/>
    <w:rsid w:val="00A97F84"/>
    <w:rsid w:val="00B1066B"/>
    <w:rsid w:val="00C35C58"/>
    <w:rsid w:val="00C6258C"/>
    <w:rsid w:val="00CF681C"/>
    <w:rsid w:val="00D965FE"/>
    <w:rsid w:val="00F6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A35E4"/>
  <w15:chartTrackingRefBased/>
  <w15:docId w15:val="{5FCAC9DA-9293-4CEF-8EA9-E6124AE1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3A3"/>
    <w:rPr>
      <w:rFonts w:ascii="Cordia New" w:eastAsia="Cordia New" w:hAnsi="Cordia New" w:cs="Angsana New"/>
      <w:sz w:val="28"/>
      <w:szCs w:val="28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42167C"/>
    <w:pPr>
      <w:keepNext/>
      <w:outlineLvl w:val="0"/>
    </w:pPr>
    <w:rPr>
      <w:rFonts w:cs="Cordia New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2167C"/>
    <w:pPr>
      <w:keepNext/>
      <w:ind w:left="720" w:firstLine="720"/>
      <w:jc w:val="center"/>
      <w:outlineLvl w:val="1"/>
    </w:pPr>
    <w:rPr>
      <w:rFonts w:cs="Cordia New"/>
      <w:sz w:val="32"/>
      <w:szCs w:val="32"/>
      <w:u w:val="single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42167C"/>
    <w:pPr>
      <w:keepNext/>
      <w:ind w:left="720"/>
      <w:outlineLvl w:val="2"/>
    </w:pPr>
    <w:rPr>
      <w:rFonts w:cs="Cordia New"/>
      <w:sz w:val="32"/>
      <w:szCs w:val="32"/>
      <w:u w:val="single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42167C"/>
    <w:pPr>
      <w:keepNext/>
      <w:ind w:left="720"/>
      <w:jc w:val="center"/>
      <w:outlineLvl w:val="3"/>
    </w:pPr>
    <w:rPr>
      <w:rFonts w:cs="Cordia New"/>
      <w:sz w:val="32"/>
      <w:szCs w:val="32"/>
      <w:u w:val="single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42167C"/>
    <w:pPr>
      <w:keepNext/>
      <w:jc w:val="center"/>
      <w:outlineLvl w:val="4"/>
    </w:pPr>
    <w:rPr>
      <w:rFonts w:cs="Cordia New"/>
      <w:b/>
      <w:bCs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42167C"/>
    <w:pPr>
      <w:keepNext/>
      <w:outlineLvl w:val="5"/>
    </w:pPr>
    <w:rPr>
      <w:rFonts w:cs="Cordia New"/>
      <w:b/>
      <w:bCs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42167C"/>
    <w:pPr>
      <w:keepNext/>
      <w:ind w:firstLine="360"/>
      <w:outlineLvl w:val="6"/>
    </w:pPr>
    <w:rPr>
      <w:rFonts w:cs="Cordia New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Title">
    <w:name w:val="Title"/>
    <w:basedOn w:val="Normal"/>
    <w:link w:val="TitleChar"/>
    <w:qFormat/>
    <w:rsid w:val="00F663A3"/>
    <w:pPr>
      <w:jc w:val="center"/>
    </w:pPr>
    <w:rPr>
      <w:rFonts w:ascii="CordiaUPC" w:hAnsi="CordiaUPC" w:cs="CordiaUPC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F663A3"/>
    <w:rPr>
      <w:rFonts w:ascii="CordiaUPC" w:eastAsia="Cordia New" w:hAnsi="CordiaUPC" w:cs="CordiaUPC"/>
      <w:b/>
      <w:bCs/>
      <w:sz w:val="36"/>
      <w:szCs w:val="36"/>
      <w:lang w:eastAsia="zh-CN"/>
    </w:rPr>
  </w:style>
  <w:style w:type="table" w:styleId="TableGrid">
    <w:name w:val="Table Grid"/>
    <w:basedOn w:val="TableNormal"/>
    <w:rsid w:val="0042167C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42167C"/>
    <w:rPr>
      <w:rFonts w:ascii="Cordia New" w:eastAsia="Cordia New" w:hAnsi="Cordia New" w:cs="Cordia New"/>
    </w:rPr>
  </w:style>
  <w:style w:type="character" w:customStyle="1" w:styleId="Heading2Char">
    <w:name w:val="Heading 2 Char"/>
    <w:basedOn w:val="DefaultParagraphFont"/>
    <w:link w:val="Heading2"/>
    <w:rsid w:val="0042167C"/>
    <w:rPr>
      <w:rFonts w:ascii="Cordia New" w:eastAsia="Cordia New" w:hAnsi="Cordia New" w:cs="Cordia New"/>
      <w:u w:val="single"/>
    </w:rPr>
  </w:style>
  <w:style w:type="character" w:customStyle="1" w:styleId="Heading3Char">
    <w:name w:val="Heading 3 Char"/>
    <w:basedOn w:val="DefaultParagraphFont"/>
    <w:link w:val="Heading3"/>
    <w:rsid w:val="0042167C"/>
    <w:rPr>
      <w:rFonts w:ascii="Cordia New" w:eastAsia="Cordia New" w:hAnsi="Cordia New" w:cs="Cordia New"/>
      <w:u w:val="single"/>
    </w:rPr>
  </w:style>
  <w:style w:type="character" w:customStyle="1" w:styleId="Heading4Char">
    <w:name w:val="Heading 4 Char"/>
    <w:basedOn w:val="DefaultParagraphFont"/>
    <w:link w:val="Heading4"/>
    <w:rsid w:val="0042167C"/>
    <w:rPr>
      <w:rFonts w:ascii="Cordia New" w:eastAsia="Cordia New" w:hAnsi="Cordia New" w:cs="Cordia New"/>
      <w:u w:val="single"/>
    </w:rPr>
  </w:style>
  <w:style w:type="character" w:customStyle="1" w:styleId="Heading5Char">
    <w:name w:val="Heading 5 Char"/>
    <w:basedOn w:val="DefaultParagraphFont"/>
    <w:link w:val="Heading5"/>
    <w:rsid w:val="0042167C"/>
    <w:rPr>
      <w:rFonts w:ascii="Cordia New" w:eastAsia="Cordia New" w:hAnsi="Cordia New" w:cs="Cordia New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42167C"/>
    <w:rPr>
      <w:rFonts w:ascii="Cordia New" w:eastAsia="Cordia New" w:hAnsi="Cordia New" w:cs="Cordia New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rsid w:val="0042167C"/>
    <w:rPr>
      <w:rFonts w:ascii="Cordia New" w:eastAsia="Cordia New" w:hAnsi="Cordia New" w:cs="Cordia New"/>
    </w:rPr>
  </w:style>
  <w:style w:type="paragraph" w:styleId="BodyTextIndent">
    <w:name w:val="Body Text Indent"/>
    <w:basedOn w:val="Normal"/>
    <w:link w:val="BodyTextIndentChar"/>
    <w:rsid w:val="0042167C"/>
    <w:pPr>
      <w:ind w:left="720"/>
    </w:pPr>
    <w:rPr>
      <w:rFonts w:cs="Cordia New"/>
      <w:sz w:val="32"/>
      <w:szCs w:val="3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42167C"/>
    <w:rPr>
      <w:rFonts w:ascii="Cordia New" w:eastAsia="Cordia New" w:hAnsi="Cordia New" w:cs="Cordia New"/>
    </w:rPr>
  </w:style>
  <w:style w:type="character" w:styleId="Hyperlink">
    <w:name w:val="Hyperlink"/>
    <w:basedOn w:val="DefaultParagraphFont"/>
    <w:rsid w:val="0042167C"/>
    <w:rPr>
      <w:rFonts w:cs="Cordia New"/>
      <w:color w:val="0000FF"/>
      <w:u w:val="single"/>
      <w:lang w:bidi="th-TH"/>
    </w:rPr>
  </w:style>
  <w:style w:type="paragraph" w:styleId="Header">
    <w:name w:val="header"/>
    <w:basedOn w:val="Normal"/>
    <w:link w:val="HeaderChar"/>
    <w:rsid w:val="0042167C"/>
    <w:pPr>
      <w:tabs>
        <w:tab w:val="center" w:pos="4320"/>
        <w:tab w:val="right" w:pos="8640"/>
      </w:tabs>
    </w:pPr>
    <w:rPr>
      <w:rFonts w:cs="Cordia New"/>
      <w:lang w:eastAsia="en-US"/>
    </w:rPr>
  </w:style>
  <w:style w:type="character" w:customStyle="1" w:styleId="HeaderChar">
    <w:name w:val="Header Char"/>
    <w:basedOn w:val="DefaultParagraphFont"/>
    <w:link w:val="Header"/>
    <w:rsid w:val="0042167C"/>
    <w:rPr>
      <w:rFonts w:ascii="Cordia New" w:eastAsia="Cordia New" w:hAnsi="Cordia New" w:cs="Cordia New"/>
      <w:sz w:val="28"/>
      <w:szCs w:val="28"/>
    </w:rPr>
  </w:style>
  <w:style w:type="character" w:styleId="PageNumber">
    <w:name w:val="page number"/>
    <w:basedOn w:val="DefaultParagraphFont"/>
    <w:rsid w:val="0042167C"/>
  </w:style>
  <w:style w:type="paragraph" w:styleId="Footer">
    <w:name w:val="footer"/>
    <w:basedOn w:val="Normal"/>
    <w:link w:val="FooterChar"/>
    <w:rsid w:val="0042167C"/>
    <w:pPr>
      <w:tabs>
        <w:tab w:val="center" w:pos="4320"/>
        <w:tab w:val="right" w:pos="8640"/>
      </w:tabs>
    </w:pPr>
    <w:rPr>
      <w:rFonts w:cs="Cordia New"/>
      <w:lang w:eastAsia="en-US"/>
    </w:rPr>
  </w:style>
  <w:style w:type="character" w:customStyle="1" w:styleId="FooterChar">
    <w:name w:val="Footer Char"/>
    <w:basedOn w:val="DefaultParagraphFont"/>
    <w:link w:val="Footer"/>
    <w:rsid w:val="0042167C"/>
    <w:rPr>
      <w:rFonts w:ascii="Cordia New" w:eastAsia="Cordia New" w:hAnsi="Cordia New" w:cs="Cordia New"/>
      <w:sz w:val="28"/>
      <w:szCs w:val="28"/>
    </w:rPr>
  </w:style>
  <w:style w:type="paragraph" w:styleId="BodyText">
    <w:name w:val="Body Text"/>
    <w:basedOn w:val="Normal"/>
    <w:link w:val="BodyTextChar"/>
    <w:rsid w:val="0042167C"/>
    <w:pPr>
      <w:jc w:val="both"/>
    </w:pPr>
    <w:rPr>
      <w:rFonts w:cs="Cordia New"/>
      <w:lang w:eastAsia="en-US"/>
    </w:rPr>
  </w:style>
  <w:style w:type="character" w:customStyle="1" w:styleId="BodyTextChar">
    <w:name w:val="Body Text Char"/>
    <w:basedOn w:val="DefaultParagraphFont"/>
    <w:link w:val="BodyText"/>
    <w:rsid w:val="0042167C"/>
    <w:rPr>
      <w:rFonts w:ascii="Cordia New" w:eastAsia="Cordia New" w:hAnsi="Cordia New" w:cs="Cordia New"/>
      <w:sz w:val="28"/>
      <w:szCs w:val="28"/>
    </w:rPr>
  </w:style>
  <w:style w:type="paragraph" w:styleId="BodyText2">
    <w:name w:val="Body Text 2"/>
    <w:basedOn w:val="Normal"/>
    <w:link w:val="BodyText2Char"/>
    <w:rsid w:val="0042167C"/>
    <w:rPr>
      <w:rFonts w:cs="Cordia New"/>
      <w:b/>
      <w:bCs/>
      <w:lang w:eastAsia="en-US"/>
    </w:rPr>
  </w:style>
  <w:style w:type="character" w:customStyle="1" w:styleId="BodyText2Char">
    <w:name w:val="Body Text 2 Char"/>
    <w:basedOn w:val="DefaultParagraphFont"/>
    <w:link w:val="BodyText2"/>
    <w:rsid w:val="0042167C"/>
    <w:rPr>
      <w:rFonts w:ascii="Cordia New" w:eastAsia="Cordia New" w:hAnsi="Cordia New" w:cs="Cordia New"/>
      <w:b/>
      <w:bCs/>
      <w:sz w:val="28"/>
      <w:szCs w:val="28"/>
    </w:rPr>
  </w:style>
  <w:style w:type="paragraph" w:styleId="BalloonText">
    <w:name w:val="Balloon Text"/>
    <w:basedOn w:val="Normal"/>
    <w:link w:val="BalloonTextChar"/>
    <w:semiHidden/>
    <w:rsid w:val="0042167C"/>
    <w:rPr>
      <w:rFonts w:ascii="Tahoma" w:hAnsi="Tahoma"/>
      <w:sz w:val="16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42167C"/>
    <w:rPr>
      <w:rFonts w:ascii="Tahoma" w:eastAsia="Cordia New" w:hAnsi="Tahoma" w:cs="Angsana New"/>
      <w:sz w:val="16"/>
      <w:szCs w:val="18"/>
    </w:rPr>
  </w:style>
  <w:style w:type="character" w:styleId="FootnoteReference">
    <w:name w:val="footnote reference"/>
    <w:basedOn w:val="DefaultParagraphFont"/>
    <w:semiHidden/>
    <w:rsid w:val="0042167C"/>
    <w:rPr>
      <w:sz w:val="32"/>
      <w:szCs w:val="32"/>
      <w:vertAlign w:val="superscript"/>
      <w:lang w:bidi="th-TH"/>
    </w:rPr>
  </w:style>
  <w:style w:type="paragraph" w:styleId="NormalWeb">
    <w:name w:val="Normal (Web)"/>
    <w:basedOn w:val="Normal"/>
    <w:rsid w:val="0042167C"/>
    <w:pPr>
      <w:spacing w:before="100" w:beforeAutospacing="1" w:after="100" w:afterAutospacing="1"/>
    </w:pPr>
    <w:rPr>
      <w:rFonts w:ascii="Tahoma" w:eastAsia="Batang" w:hAnsi="Tahoma" w:cs="Tahoma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19</Pages>
  <Words>6898</Words>
  <Characters>39323</Characters>
  <Application>Microsoft Office Word</Application>
  <DocSecurity>0</DocSecurity>
  <Lines>327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นางาโตะ คาคาชิ</dc:creator>
  <cp:keywords/>
  <dc:description/>
  <cp:lastModifiedBy>นางาโตะ คาคาชิ</cp:lastModifiedBy>
  <cp:revision>12</cp:revision>
  <dcterms:created xsi:type="dcterms:W3CDTF">2022-11-01T23:21:00Z</dcterms:created>
  <dcterms:modified xsi:type="dcterms:W3CDTF">2022-11-04T16:21:00Z</dcterms:modified>
</cp:coreProperties>
</file>