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4A698" w14:textId="0B5BA1DF" w:rsidR="0068286F" w:rsidRDefault="007C658C" w:rsidP="0068286F">
      <w:pPr>
        <w:pStyle w:val="Title"/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68286F">
        <w:rPr>
          <w:rFonts w:ascii="TH SarabunPSK" w:hAnsi="TH SarabunPSK" w:cs="TH SarabunPSK" w:hint="cs"/>
          <w:sz w:val="32"/>
          <w:szCs w:val="32"/>
          <w:cs/>
        </w:rPr>
        <w:t>เทคนิค</w:t>
      </w:r>
      <w:r w:rsidR="0068286F" w:rsidRPr="0064099E">
        <w:rPr>
          <w:rFonts w:ascii="TH SarabunPSK" w:hAnsi="TH SarabunPSK" w:cs="TH SarabunPSK"/>
          <w:sz w:val="32"/>
          <w:szCs w:val="32"/>
          <w:cs/>
        </w:rPr>
        <w:t>การเขียน</w:t>
      </w:r>
      <w:r w:rsidR="0068286F">
        <w:rPr>
          <w:rFonts w:ascii="TH SarabunPSK" w:hAnsi="TH SarabunPSK" w:cs="TH SarabunPSK" w:hint="cs"/>
          <w:sz w:val="32"/>
          <w:szCs w:val="32"/>
          <w:cs/>
        </w:rPr>
        <w:t xml:space="preserve"> บทที่ ๓ </w:t>
      </w:r>
      <w:r w:rsidR="0068286F" w:rsidRPr="0064099E">
        <w:rPr>
          <w:rFonts w:ascii="TH SarabunPSK" w:hAnsi="TH SarabunPSK" w:cs="TH SarabunPSK"/>
          <w:sz w:val="32"/>
          <w:szCs w:val="32"/>
          <w:cs/>
        </w:rPr>
        <w:t>วิธีดำเนินการวิจัย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45780576" w14:textId="77777777" w:rsidR="0068286F" w:rsidRPr="0064099E" w:rsidRDefault="0068286F" w:rsidP="0068286F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บทที่ ๓</w:t>
      </w:r>
    </w:p>
    <w:p w14:paraId="28765D74" w14:textId="77777777" w:rsidR="0068286F" w:rsidRPr="0064099E" w:rsidRDefault="0068286F" w:rsidP="0068286F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วิธีดำเนินการวิจัย</w:t>
      </w:r>
    </w:p>
    <w:p w14:paraId="5FEBFFF5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BC74B84" w14:textId="77777777" w:rsidR="0068286F" w:rsidRPr="0064099E" w:rsidRDefault="0068286F" w:rsidP="0068286F">
      <w:pPr>
        <w:tabs>
          <w:tab w:val="left" w:pos="994"/>
        </w:tabs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การเกริ่นนำ</w:t>
      </w:r>
    </w:p>
    <w:p w14:paraId="27A90E47" w14:textId="77777777" w:rsidR="0068286F" w:rsidRDefault="0068286F" w:rsidP="0068286F">
      <w:pPr>
        <w:tabs>
          <w:tab w:val="left" w:pos="994"/>
        </w:tabs>
        <w:jc w:val="thaiDistribute"/>
        <w:rPr>
          <w:rFonts w:ascii="TH SarabunPSK" w:hAnsi="TH SarabunPSK" w:cs="TH SarabunPSK" w:hint="cs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ควรเขียนระบุถึงชื่อเรื่อง วัตถุประสงค์ของการวิจัยหรือวิทยานิพนธ์แบบสั้น ๆ ดังนี้</w:t>
      </w:r>
    </w:p>
    <w:p w14:paraId="1B956F12" w14:textId="77777777" w:rsidR="0068286F" w:rsidRPr="0064099E" w:rsidRDefault="0068286F" w:rsidP="0068286F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การศึกษาวิจัยเรื่อง “การสร้างเครือข่ายการป้องกันและแก้ไขปัญหายาเสพติดของคณะสงฆ์ไทย” มีเป้าหมายในการศึกษาวิจัย คือ สร้างการรับรู้ ความตระหนัก การเฝ้าระวัง พัฒนามาตรการและกระบวนการเพื่อป้องกันและแก้ไขปัญหายาเสพติดที่เกิดขึ้นกับคณะสงฆ์ วัด และชุมชน ทั้งในระดับนโยบายและพื้นที่ต้นแบบจำนวน ๑๒ จังหวัดในสังคมไทย เพื่อนำไปสู่การป้องกันและแก้ไขปัญหายาเสพติดที่เหมาะสม โดยมีขั้นตอนการวิจัยดังนี้ </w:t>
      </w:r>
    </w:p>
    <w:p w14:paraId="4ED2BEA2" w14:textId="77777777" w:rsidR="0068286F" w:rsidRPr="0064099E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05E8366E" w14:textId="77777777" w:rsidR="0068286F" w:rsidRPr="008B4FFC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8B4FFC">
        <w:rPr>
          <w:rFonts w:ascii="TH SarabunPSK" w:hAnsi="TH SarabunPSK" w:cs="TH SarabunPSK"/>
          <w:b/>
          <w:bCs/>
          <w:sz w:val="32"/>
          <w:szCs w:val="32"/>
          <w:cs/>
        </w:rPr>
        <w:t xml:space="preserve">๓.๑ รูปแบบการวิจัย </w:t>
      </w:r>
    </w:p>
    <w:p w14:paraId="387CCAD1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 xml:space="preserve"> 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ควรระบุวิธีดำเนินการวิจัย/วิทยานิพนธ์ที่นำมาใช้ในการศึกษาครั้งนั้น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เช่น </w:t>
      </w:r>
    </w:p>
    <w:p w14:paraId="267D77E3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เชิงเอกสาร (เป็นการวิจัยที่ใช้วิธีการศึกษาข้อมูลจากเอกสาร)</w:t>
      </w:r>
    </w:p>
    <w:p w14:paraId="366D0FA4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การวิจัยเชิง</w:t>
      </w:r>
      <w:r w:rsidRPr="0064099E">
        <w:rPr>
          <w:rFonts w:ascii="TH SarabunPSK" w:hAnsi="TH SarabunPSK" w:cs="TH SarabunPSK"/>
          <w:sz w:val="32"/>
          <w:szCs w:val="32"/>
          <w:cs/>
        </w:rPr>
        <w:t>ปริมาณ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(กรณีมีประชากรและกลุ่มตัวอย่างจำนวนมาก)</w:t>
      </w:r>
    </w:p>
    <w:p w14:paraId="10FDC7B2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เชิง</w:t>
      </w:r>
      <w:r w:rsidRPr="0064099E">
        <w:rPr>
          <w:rFonts w:ascii="TH SarabunPSK" w:hAnsi="TH SarabunPSK" w:cs="TH SarabunPSK"/>
          <w:sz w:val="32"/>
          <w:szCs w:val="32"/>
          <w:cs/>
        </w:rPr>
        <w:t>คุณภาพ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(กรณีศึกษาจากเอกสารและการใช้ผู้ให้ข้อมูลสำคัญ จำนวน ๑๕-๒๕ ราย)</w:t>
      </w:r>
    </w:p>
    <w:p w14:paraId="72E2A538" w14:textId="77777777" w:rsidR="0068286F" w:rsidRPr="0064099E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เชิงปฏิบัติการ (เป็นการวิจัยที่เน้นปฏิบัติ กระบวนการอย่างเป็นขั้นตอน)</w:t>
      </w:r>
    </w:p>
    <w:p w14:paraId="7BE93FF7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เพื่อให้ผู้ประเมินการวิจัยได้ทราบว่า การวิจัยของเราที่ดำเนินการเป็นรูปแบบการวิจัยแบบไหน</w:t>
      </w:r>
    </w:p>
    <w:p w14:paraId="3E47D2DA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6470D33A" w14:textId="77777777" w:rsidR="0068286F" w:rsidRPr="008B4FFC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8B4FFC">
        <w:rPr>
          <w:rFonts w:ascii="TH SarabunPSK" w:hAnsi="TH SarabunPSK" w:cs="TH SarabunPSK"/>
          <w:b/>
          <w:bCs/>
          <w:sz w:val="32"/>
          <w:szCs w:val="32"/>
          <w:cs/>
        </w:rPr>
        <w:t xml:space="preserve">๓.๒ พื้นที่/องค์กรที่ใช้การวิจัย </w:t>
      </w:r>
    </w:p>
    <w:p w14:paraId="576456B3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ระบุพื้นที่หรือองค์กรที่ใช้ในการวิจัยให้ชัดเจน เพื่อให้ทราบว่าเป็นการศึกษาจากกลุ่มเป้าหมายในการวิจัยในครั้งนั้น (ห้ามระบุว่า ศึกษาในจังหวัดนั้น ๆ โดยไม่มีรายชื่อพื้นที่ ที่ชัดเจน)</w:t>
      </w:r>
    </w:p>
    <w:p w14:paraId="3F5EE9D1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</w:p>
    <w:p w14:paraId="373CDA22" w14:textId="77777777" w:rsidR="0068286F" w:rsidRPr="008B4FFC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8B4FFC">
        <w:rPr>
          <w:rFonts w:ascii="TH SarabunPSK" w:hAnsi="TH SarabunPSK" w:cs="TH SarabunPSK"/>
          <w:b/>
          <w:bCs/>
          <w:sz w:val="32"/>
          <w:szCs w:val="32"/>
          <w:cs/>
        </w:rPr>
        <w:t xml:space="preserve">๓.๓ ประชากร กลุ่มตัวอย่าง    </w:t>
      </w:r>
    </w:p>
    <w:p w14:paraId="348910B6" w14:textId="77777777" w:rsidR="0068286F" w:rsidRPr="0064099E" w:rsidRDefault="0068286F" w:rsidP="0068286F">
      <w:pPr>
        <w:pStyle w:val="Title"/>
        <w:tabs>
          <w:tab w:val="left" w:pos="994"/>
        </w:tabs>
        <w:jc w:val="lef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ในกรณีเป็นการวิจัยเชิงปริมาณ </w:t>
      </w:r>
      <w:r w:rsidRPr="008B4FFC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ต้องระบุประชากร และกลุ่มตัวอย่าง</w:t>
      </w:r>
      <w:r w:rsidRPr="0064099E">
        <w:rPr>
          <w:rFonts w:ascii="TH SarabunPSK" w:hAnsi="TH SarabunPSK" w:cs="TH SarabunPSK"/>
          <w:sz w:val="32"/>
          <w:szCs w:val="32"/>
        </w:rPr>
        <w:t xml:space="preserve">                 </w:t>
      </w:r>
    </w:p>
    <w:p w14:paraId="0952DF1A" w14:textId="77777777" w:rsidR="0068286F" w:rsidRPr="0064099E" w:rsidRDefault="0068286F" w:rsidP="0068286F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>ประชากร  คือ  หน่วยข้อมูลทุกหน่วยที่ต้องการศึกษาตามวัตถุประสงค์ของการวิจัย การกล่าวถึงประชากรต้องระบุขอบเขต  จำนวน  และคุณลักษณะของประชากรให้ชัดเจน</w:t>
      </w:r>
    </w:p>
    <w:p w14:paraId="4B4598C6" w14:textId="77777777" w:rsidR="0068286F" w:rsidRDefault="0068286F" w:rsidP="0068286F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 xml:space="preserve">            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>กลุ่มตัวอย่าง  คือ  ส่วนหนึ่งของประชากรที่ต้องการที่จะนำมาศึกษา  นักศึกษาต้องระบุขนาดของกลุ่มตัวอย่าง  วิธีการ  และขั้นตอนการเลือกกลุ่มตัวอย่างละเอียด</w:t>
      </w:r>
    </w:p>
    <w:p w14:paraId="4802C3D6" w14:textId="77777777" w:rsidR="0068286F" w:rsidRPr="0064099E" w:rsidRDefault="0068286F" w:rsidP="0068286F">
      <w:pPr>
        <w:pStyle w:val="Title"/>
        <w:tabs>
          <w:tab w:val="left" w:pos="994"/>
        </w:tabs>
        <w:jc w:val="thaiDistribute"/>
        <w:rPr>
          <w:rFonts w:ascii="TH SarabunPSK" w:hAnsi="TH SarabunPSK" w:cs="TH SarabunPSK" w:hint="cs"/>
          <w:b w:val="0"/>
          <w:bCs w:val="0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0" allowOverlap="1" wp14:anchorId="2984751A" wp14:editId="598D30FF">
                <wp:simplePos x="0" y="0"/>
                <wp:positionH relativeFrom="margin">
                  <wp:align>left</wp:align>
                </wp:positionH>
                <wp:positionV relativeFrom="paragraph">
                  <wp:posOffset>170967</wp:posOffset>
                </wp:positionV>
                <wp:extent cx="5303520" cy="1506931"/>
                <wp:effectExtent l="0" t="0" r="11430" b="1714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3520" cy="15069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2B8D79" w14:textId="77777777" w:rsidR="0068286F" w:rsidRPr="008B4FFC" w:rsidRDefault="0068286F" w:rsidP="0068286F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B4FF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เกณฑ์มาตรฐานการเสนอประชากรและกลุ่มตัวอย่าง</w:t>
                            </w:r>
                          </w:p>
                          <w:p w14:paraId="65DF14CD" w14:textId="77777777" w:rsidR="0068286F" w:rsidRPr="008B4FFC" w:rsidRDefault="0068286F" w:rsidP="0068286F">
                            <w:pPr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ระบุขอบเขต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จำนวน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และคุณลักษณะของประชากรอย่างชัดเจน</w:t>
                            </w:r>
                          </w:p>
                          <w:p w14:paraId="3A2DDF01" w14:textId="77777777" w:rsidR="0068286F" w:rsidRPr="008B4FFC" w:rsidRDefault="0068286F" w:rsidP="0068286F">
                            <w:pPr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กำหนดขนาดของกลุ่มตัวอย่างเหมาะสมและถูกต้องตามหลักวิชา</w:t>
                            </w:r>
                          </w:p>
                          <w:p w14:paraId="0CD0FDBC" w14:textId="77777777" w:rsidR="0068286F" w:rsidRPr="008B4FFC" w:rsidRDefault="0068286F" w:rsidP="0068286F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กำหนดวิธีเลือกกลุ่มตัวอย่างเหมาะสม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เขียนอธิบายวิธีการเลือกกลุ่มตัวอย่าง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ให้ผู้อ่านเห็นภาพในการปฏิบัติจริง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8B4FFC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ว่ามีวิธีการดำเนินการในรายละเอียดอย่างไร และทำไมจึงกำหนดดังกล่าว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984751A" id="Rectangle 5" o:spid="_x0000_s1026" style="position:absolute;left:0;text-align:left;margin-left:0;margin-top:13.45pt;width:417.6pt;height:118.6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" o:allowincell="f">
                <v:textbox>
                  <w:txbxContent>
                    <w:p w14:paraId="142B8D79" w14:textId="77777777" w:rsidR="0068286F" w:rsidRPr="008B4FFC" w:rsidRDefault="0068286F" w:rsidP="0068286F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B4FF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เกณฑ์มาตรฐานการเสนอประชากรและกลุ่มตัวอย่าง</w:t>
                      </w:r>
                    </w:p>
                    <w:p w14:paraId="65DF14CD" w14:textId="77777777" w:rsidR="0068286F" w:rsidRPr="008B4FFC" w:rsidRDefault="0068286F" w:rsidP="0068286F">
                      <w:pPr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๑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ระบุขอบเขต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จำนวน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และคุณลักษณะของประชากรอย่างชัดเจน</w:t>
                      </w:r>
                    </w:p>
                    <w:p w14:paraId="3A2DDF01" w14:textId="77777777" w:rsidR="0068286F" w:rsidRPr="008B4FFC" w:rsidRDefault="0068286F" w:rsidP="0068286F">
                      <w:pPr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กำหนดขนาดของกลุ่มตัวอย่างเหมาะสมและถูกต้องตามหลักวิชา</w:t>
                      </w:r>
                    </w:p>
                    <w:p w14:paraId="0CD0FDBC" w14:textId="77777777" w:rsidR="0068286F" w:rsidRPr="008B4FFC" w:rsidRDefault="0068286F" w:rsidP="0068286F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๓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กำหนดวิธีเลือกกลุ่มตัวอย่างเหมาะสม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เขียนอธิบายวิธีการเลือกกลุ่มตัวอย่าง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ให้ผู้อ่านเห็นภาพในการปฏิบัติจริง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8B4FFC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ว่ามีวิธีการดำเนินการในรายละเอียดอย่างไร และทำไมจึงกำหนดดังกล่าว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D1FD5C4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9587EB2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130138E0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30EFA46B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74837BCD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73316CFE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4A2F407D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C67EDE">
        <w:rPr>
          <w:rFonts w:ascii="TH SarabunPSK" w:hAnsi="TH SarabunPSK" w:cs="TH SarabunPSK" w:hint="cs"/>
          <w:b/>
          <w:bCs/>
          <w:sz w:val="32"/>
          <w:szCs w:val="32"/>
          <w:cs/>
        </w:rPr>
        <w:t>กรณีเป็นการวิจัยเชิงคุณภาพ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และเชิงปฏิบัติ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ควรระบุจำนวนผู้ให้ข้อมูลสำคัญ โดยแยกสัดส่วนตามแหล่งที่มาของข้อมูล เช่น </w:t>
      </w:r>
    </w:p>
    <w:p w14:paraId="11C9CAC3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 ผู้นำชุมชน</w:t>
      </w:r>
    </w:p>
    <w:p w14:paraId="05745C08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 ผู้แทนภาครัฐ</w:t>
      </w:r>
    </w:p>
    <w:p w14:paraId="5BFB536E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 ผู้ที่ทำงานในเรื่องวิจัย</w:t>
      </w:r>
    </w:p>
    <w:p w14:paraId="53BC8976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๔. ประชาชนที่เกี่ยวข้อง</w:t>
      </w:r>
    </w:p>
    <w:p w14:paraId="02F2604B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๕.อื่น ๆ </w:t>
      </w:r>
    </w:p>
    <w:p w14:paraId="2764CA5B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</w:p>
    <w:p w14:paraId="60B3C5DF" w14:textId="77777777" w:rsidR="0068286F" w:rsidRPr="00F97595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F97595">
        <w:rPr>
          <w:rFonts w:ascii="TH SarabunPSK" w:hAnsi="TH SarabunPSK" w:cs="TH SarabunPSK"/>
          <w:b/>
          <w:bCs/>
          <w:sz w:val="32"/>
          <w:szCs w:val="32"/>
          <w:cs/>
        </w:rPr>
        <w:t>๓.๔ เครื่องมือการวิจัย</w:t>
      </w:r>
    </w:p>
    <w:p w14:paraId="6BBAF16C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เครื่องมีการวิจัย มีหลายประเภท เช่น </w:t>
      </w:r>
    </w:p>
    <w:p w14:paraId="7DCCAE46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- แบบสอบถาม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(การวิจัยเชิงปริมาณ)</w:t>
      </w:r>
    </w:p>
    <w:p w14:paraId="30469EF4" w14:textId="77777777" w:rsidR="0068286F" w:rsidRPr="0064099E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แบบ</w:t>
      </w:r>
      <w:r w:rsidRPr="0064099E">
        <w:rPr>
          <w:rFonts w:ascii="TH SarabunPSK" w:hAnsi="TH SarabunPSK" w:cs="TH SarabunPSK"/>
          <w:sz w:val="32"/>
          <w:szCs w:val="32"/>
          <w:cs/>
        </w:rPr>
        <w:t>สัมภาษณ์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(การวิจัยเชิงคุณภาพ)</w:t>
      </w:r>
    </w:p>
    <w:p w14:paraId="204CC34B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- 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64099E">
        <w:rPr>
          <w:rFonts w:ascii="TH SarabunPSK" w:hAnsi="TH SarabunPSK" w:cs="TH SarabunPSK"/>
          <w:sz w:val="32"/>
          <w:szCs w:val="32"/>
          <w:cs/>
        </w:rPr>
        <w:t>สนทนากลุ่ม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(การวิจัยเชิงคุณภาพ)</w:t>
      </w:r>
    </w:p>
    <w:p w14:paraId="3BECE71E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- แบบประเมินผล (กรณีวิจัยที่มีการประเมิน)</w:t>
      </w:r>
    </w:p>
    <w:p w14:paraId="0A6B3FB2" w14:textId="77777777" w:rsidR="0068286F" w:rsidRPr="0064099E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Pr="0064099E">
        <w:rPr>
          <w:rFonts w:ascii="TH SarabunPSK" w:hAnsi="TH SarabunPSK" w:cs="TH SarabunPSK"/>
          <w:sz w:val="32"/>
          <w:szCs w:val="32"/>
          <w:cs/>
        </w:rPr>
        <w:t>ชุดปฏิบัติ</w:t>
      </w:r>
      <w:r>
        <w:rPr>
          <w:rFonts w:ascii="TH SarabunPSK" w:hAnsi="TH SarabunPSK" w:cs="TH SarabunPSK" w:hint="cs"/>
          <w:sz w:val="32"/>
          <w:szCs w:val="32"/>
          <w:cs/>
        </w:rPr>
        <w:t>การวิจัย (กรณีวิจัยเชิงปฏิบัติการ)</w:t>
      </w:r>
    </w:p>
    <w:p w14:paraId="4F774251" w14:textId="77777777" w:rsidR="0068286F" w:rsidRPr="0064099E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รวมถึง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ควรเขียนถึง </w:t>
      </w:r>
      <w:r w:rsidRPr="0064099E">
        <w:rPr>
          <w:rFonts w:ascii="TH SarabunPSK" w:hAnsi="TH SarabunPSK" w:cs="TH SarabunPSK"/>
          <w:sz w:val="32"/>
          <w:szCs w:val="32"/>
          <w:cs/>
        </w:rPr>
        <w:t>การสร้างเครื่องมือ</w:t>
      </w:r>
    </w:p>
    <w:p w14:paraId="2D37EF2D" w14:textId="77777777" w:rsidR="0068286F" w:rsidRPr="0064099E" w:rsidRDefault="0068286F" w:rsidP="0068286F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นักวิจัย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>นักศึกษา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จะ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>ต้องเขียนรายละเอียดเกี่ยวกับ  เครื่องมือที่ใช้ในการเก็บรวบรวมข้อมูลว่ามีอะไรบ้าง  พร้อมทั้งระบุลักษณะของเครื่องมือ  หากสร้างหรือพัฒนาเครื่องมือขึ้นเองต้องระบุวิธี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การสร้างเครื่องมือ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 </w:t>
      </w:r>
    </w:p>
    <w:p w14:paraId="55DF4B57" w14:textId="77777777" w:rsidR="0068286F" w:rsidRPr="0064099E" w:rsidRDefault="0068286F" w:rsidP="0068286F">
      <w:pPr>
        <w:pStyle w:val="Title"/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189D9C94" wp14:editId="718C897E">
                <wp:simplePos x="0" y="0"/>
                <wp:positionH relativeFrom="margin">
                  <wp:align>left</wp:align>
                </wp:positionH>
                <wp:positionV relativeFrom="paragraph">
                  <wp:posOffset>152</wp:posOffset>
                </wp:positionV>
                <wp:extent cx="5425440" cy="4578985"/>
                <wp:effectExtent l="0" t="0" r="22860" b="12065"/>
                <wp:wrapThrough wrapText="bothSides">
                  <wp:wrapPolygon edited="0">
                    <wp:start x="0" y="0"/>
                    <wp:lineTo x="0" y="21567"/>
                    <wp:lineTo x="21615" y="21567"/>
                    <wp:lineTo x="21615" y="0"/>
                    <wp:lineTo x="0" y="0"/>
                  </wp:wrapPolygon>
                </wp:wrapThrough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25440" cy="4578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A2DD01" w14:textId="77777777" w:rsidR="0068286F" w:rsidRPr="00F97595" w:rsidRDefault="0068286F" w:rsidP="0068286F">
                            <w:pPr>
                              <w:tabs>
                                <w:tab w:val="left" w:pos="4678"/>
                              </w:tabs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975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เกณฑ์มาตรฐานการระบุเครื่องมือที่ใช้ในการเก็บรวบรวมข้อมูล</w:t>
                            </w:r>
                          </w:p>
                          <w:p w14:paraId="2B0542AF" w14:textId="77777777" w:rsidR="0068286F" w:rsidRPr="00F97595" w:rsidRDefault="0068286F" w:rsidP="0068286F">
                            <w:pPr>
                              <w:tabs>
                                <w:tab w:val="left" w:pos="4678"/>
                              </w:tabs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  <w:p w14:paraId="03DC0CD1" w14:textId="77777777" w:rsidR="0068286F" w:rsidRPr="00F97595" w:rsidRDefault="0068286F" w:rsidP="0068286F">
                            <w:pPr>
                              <w:pStyle w:val="Heading4"/>
                              <w:tabs>
                                <w:tab w:val="left" w:pos="4678"/>
                              </w:tabs>
                              <w:jc w:val="left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กรณีที่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นำเครื่องมือของผู้อื่นมาใช้</w:t>
                            </w:r>
                          </w:p>
                          <w:p w14:paraId="2BE46E37" w14:textId="77777777" w:rsidR="0068286F" w:rsidRPr="00F97595" w:rsidRDefault="0068286F" w:rsidP="0068286F">
                            <w:pPr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ระบุแหล่งที่มา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ปีที่สร้าง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และค่าสถิติแสดงคุณภาพ</w:t>
                            </w:r>
                          </w:p>
                          <w:p w14:paraId="756507F9" w14:textId="77777777" w:rsidR="0068286F" w:rsidRPr="00F97595" w:rsidRDefault="0068286F" w:rsidP="0068286F">
                            <w:pPr>
                              <w:pStyle w:val="BodyText3"/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ชี้ให้เห็นเหตุผล  และความสมเหตุสมผลที่จะใช้เครื่องมือนั้นเก็บข้อมูล  เช่น  ใช้วัดคุณลักษณะ</w:t>
                            </w:r>
                          </w:p>
                          <w:p w14:paraId="3FEFCD0C" w14:textId="77777777" w:rsidR="0068286F" w:rsidRPr="00F97595" w:rsidRDefault="0068286F" w:rsidP="0068286F">
                            <w:pPr>
                              <w:pStyle w:val="BodyText3"/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เช่นเดียวกัน  กลุ่มตัวอย่างมีลักษณะคล้าย  หรือเหมือนกัน</w:t>
                            </w:r>
                          </w:p>
                          <w:p w14:paraId="6D9A2D48" w14:textId="77777777" w:rsidR="0068286F" w:rsidRPr="00F97595" w:rsidRDefault="0068286F" w:rsidP="0068286F">
                            <w:pPr>
                              <w:pStyle w:val="BodyText3"/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๓.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ต้องขออนุญาตเจ้าของและมีหลักฐานแนบในภาคผนวก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นอกจากนำของเขามาปรับปรุง แต่จะต้องแจ้งชื่อเจ้าของและที่มา รวมทั้งต้องหาความเที่ยงตรงของเนื้อหา (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Content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 และค่าความเชื่อมั่นของเครื่องมือ(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Reliability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) ด้วย</w:t>
                            </w:r>
                          </w:p>
                          <w:p w14:paraId="4EC820E3" w14:textId="77777777" w:rsidR="0068286F" w:rsidRPr="00F97595" w:rsidRDefault="0068286F" w:rsidP="0068286F">
                            <w:pPr>
                              <w:pStyle w:val="BodyText3"/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975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กรณีที่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สร้างเครื่องมือใช้เอง</w:t>
                            </w:r>
                          </w:p>
                          <w:p w14:paraId="6EA27682" w14:textId="77777777" w:rsidR="0068286F" w:rsidRPr="00F97595" w:rsidRDefault="0068286F" w:rsidP="0068286F">
                            <w:pPr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อธิบายขั้นตอนการสร้างเครื่องมือตามหลักวิชาการ </w:t>
                            </w:r>
                          </w:p>
                          <w:p w14:paraId="69A95575" w14:textId="77777777" w:rsidR="0068286F" w:rsidRPr="00F97595" w:rsidRDefault="0068286F" w:rsidP="0068286F">
                            <w:pPr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ระบุแหล่งที่มาของข้อมูลพื้นฐานที่ใช้ประกอบการสร้างเครื่องมือ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เช่น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เอกสาร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หนังสือ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คู่มือ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หรือตัวเครื่องมือของบุคคลอื่น</w:t>
                            </w:r>
                          </w:p>
                          <w:p w14:paraId="204049A4" w14:textId="77777777" w:rsidR="0068286F" w:rsidRPr="00F97595" w:rsidRDefault="0068286F" w:rsidP="0068286F">
                            <w:pPr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.  ชี้ให้เห็นเหตุผล  และความสมเหตุสมผลที่จะใช้เครื่องมือนั้นเก็บข้อมูล  </w:t>
                            </w:r>
                          </w:p>
                          <w:p w14:paraId="5D55CDC7" w14:textId="77777777" w:rsidR="0068286F" w:rsidRDefault="0068286F" w:rsidP="0068286F">
                            <w:pPr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ระบุรายละเอียดของเครื่องมือและวิธีการตรวจสอบคุณภาพเครื่องมือ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และขั้นตอนการสร้าง การทดลองใช้ และการตรวจสอบคุณภาพไว้ให้ชัดเจน</w:t>
                            </w:r>
                          </w:p>
                          <w:p w14:paraId="3FC423C9" w14:textId="77777777" w:rsidR="0068286F" w:rsidRPr="00F97595" w:rsidRDefault="0068286F" w:rsidP="0068286F">
                            <w:pPr>
                              <w:tabs>
                                <w:tab w:val="left" w:pos="4678"/>
                              </w:tabs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๕. ต้องขอประเมินและการรับรองจริยธรรมการวิจัย จากเครื่องมือการวิจัยนั้น ๆ (บังคับ)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D9C94" id="Rectangle 3" o:spid="_x0000_s1027" style="position:absolute;left:0;text-align:left;margin-left:0;margin-top:0;width:427.2pt;height:360.55pt;z-index:-2516428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">
                <v:textbox>
                  <w:txbxContent>
                    <w:p w14:paraId="48A2DD01" w14:textId="77777777" w:rsidR="0068286F" w:rsidRPr="00F97595" w:rsidRDefault="0068286F" w:rsidP="0068286F">
                      <w:pPr>
                        <w:tabs>
                          <w:tab w:val="left" w:pos="4678"/>
                        </w:tabs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F975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เกณฑ์มาตรฐานการระบุเครื่องมือที่ใช้ในการเก็บรวบรวมข้อมูล</w:t>
                      </w:r>
                    </w:p>
                    <w:p w14:paraId="2B0542AF" w14:textId="77777777" w:rsidR="0068286F" w:rsidRPr="00F97595" w:rsidRDefault="0068286F" w:rsidP="0068286F">
                      <w:pPr>
                        <w:tabs>
                          <w:tab w:val="left" w:pos="4678"/>
                        </w:tabs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  <w:p w14:paraId="03DC0CD1" w14:textId="77777777" w:rsidR="0068286F" w:rsidRPr="00F97595" w:rsidRDefault="0068286F" w:rsidP="0068286F">
                      <w:pPr>
                        <w:pStyle w:val="Heading4"/>
                        <w:tabs>
                          <w:tab w:val="left" w:pos="4678"/>
                        </w:tabs>
                        <w:jc w:val="left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กรณีที่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๑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นำเครื่องมือของผู้อื่นมาใช้</w:t>
                      </w:r>
                    </w:p>
                    <w:p w14:paraId="2BE46E37" w14:textId="77777777" w:rsidR="0068286F" w:rsidRPr="00F97595" w:rsidRDefault="0068286F" w:rsidP="0068286F">
                      <w:pPr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๑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ระบุแหล่งที่มา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ปีที่สร้าง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และค่าสถิติแสดงคุณภาพ</w:t>
                      </w:r>
                    </w:p>
                    <w:p w14:paraId="756507F9" w14:textId="77777777" w:rsidR="0068286F" w:rsidRPr="00F97595" w:rsidRDefault="0068286F" w:rsidP="0068286F">
                      <w:pPr>
                        <w:pStyle w:val="BodyText3"/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ชี้ให้เห็นเหตุผล  และความสมเหตุสมผลที่จะใช้เครื่องมือนั้นเก็บข้อมูล  เช่น  ใช้วัดคุณลักษณะ</w:t>
                      </w:r>
                    </w:p>
                    <w:p w14:paraId="3FEFCD0C" w14:textId="77777777" w:rsidR="0068286F" w:rsidRPr="00F97595" w:rsidRDefault="0068286F" w:rsidP="0068286F">
                      <w:pPr>
                        <w:pStyle w:val="BodyText3"/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เช่นเดียวกัน  กลุ่มตัวอย่างมีลักษณะคล้าย  หรือเหมือนกัน</w:t>
                      </w:r>
                    </w:p>
                    <w:p w14:paraId="6D9A2D48" w14:textId="77777777" w:rsidR="0068286F" w:rsidRPr="00F97595" w:rsidRDefault="0068286F" w:rsidP="0068286F">
                      <w:pPr>
                        <w:pStyle w:val="BodyText3"/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๓.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ต้องขออนุญาตเจ้าของและมีหลักฐานแนบในภาคผนวก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นอกจากนำของเขามาปรับปรุง แต่จะต้องแจ้งชื่อเจ้าของและที่มา รวมทั้งต้องหาความเที่ยงตรงของเนื้อหา (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Content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 และค่าความเชื่อมั่นของเครื่องมือ(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Reliability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) ด้วย</w:t>
                      </w:r>
                    </w:p>
                    <w:p w14:paraId="4EC820E3" w14:textId="77777777" w:rsidR="0068286F" w:rsidRPr="00F97595" w:rsidRDefault="0068286F" w:rsidP="0068286F">
                      <w:pPr>
                        <w:pStyle w:val="BodyText3"/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F975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กรณีที่</w:t>
                      </w:r>
                      <w:r w:rsidRPr="00F975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๒</w:t>
                      </w:r>
                      <w:r w:rsidRPr="00F975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สร้างเครื่องมือใช้เอง</w:t>
                      </w:r>
                    </w:p>
                    <w:p w14:paraId="6EA27682" w14:textId="77777777" w:rsidR="0068286F" w:rsidRPr="00F97595" w:rsidRDefault="0068286F" w:rsidP="0068286F">
                      <w:pPr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๑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อธิบายขั้นตอนการสร้างเครื่องมือตามหลักวิชาการ </w:t>
                      </w:r>
                    </w:p>
                    <w:p w14:paraId="69A95575" w14:textId="77777777" w:rsidR="0068286F" w:rsidRPr="00F97595" w:rsidRDefault="0068286F" w:rsidP="0068286F">
                      <w:pPr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ระบุแหล่งที่มาของข้อมูลพื้นฐานที่ใช้ประกอบการสร้างเครื่องมือ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เช่น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เอกสาร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หนังสือ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คู่มือ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หรือตัวเครื่องมือของบุคคลอื่น</w:t>
                      </w:r>
                    </w:p>
                    <w:p w14:paraId="204049A4" w14:textId="77777777" w:rsidR="0068286F" w:rsidRPr="00F97595" w:rsidRDefault="0068286F" w:rsidP="0068286F">
                      <w:pPr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๓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.  ชี้ให้เห็นเหตุผล  และความสมเหตุสมผลที่จะใช้เครื่องมือนั้นเก็บข้อมูล  </w:t>
                      </w:r>
                    </w:p>
                    <w:p w14:paraId="5D55CDC7" w14:textId="77777777" w:rsidR="0068286F" w:rsidRDefault="0068286F" w:rsidP="0068286F">
                      <w:pPr>
                        <w:tabs>
                          <w:tab w:val="left" w:pos="4678"/>
                        </w:tabs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๔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ระบุรายละเอียดของเครื่องมือและวิธีการตรวจสอบคุณภาพเครื่องมือ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และขั้นตอนการสร้าง การทดลองใช้ และการตรวจสอบคุณภาพไว้ให้ชัดเจน</w:t>
                      </w:r>
                    </w:p>
                    <w:p w14:paraId="3FC423C9" w14:textId="77777777" w:rsidR="0068286F" w:rsidRPr="00F97595" w:rsidRDefault="0068286F" w:rsidP="0068286F">
                      <w:pPr>
                        <w:tabs>
                          <w:tab w:val="left" w:pos="4678"/>
                        </w:tabs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๕. ต้องขอประเมินและการรับรองจริยธรรมการวิจัย จากเครื่องมือการวิจัยนั้น ๆ (บังคับ)</w:t>
                      </w:r>
                    </w:p>
                  </w:txbxContent>
                </v:textbox>
                <w10:wrap type="through" anchorx="margin"/>
              </v:rect>
            </w:pict>
          </mc:Fallback>
        </mc:AlternateConten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                                              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</w:p>
    <w:p w14:paraId="725A3912" w14:textId="77777777" w:rsidR="0068286F" w:rsidRPr="00F97595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F97595">
        <w:rPr>
          <w:rFonts w:ascii="TH SarabunPSK" w:hAnsi="TH SarabunPSK" w:cs="TH SarabunPSK"/>
          <w:b/>
          <w:bCs/>
          <w:sz w:val="32"/>
          <w:szCs w:val="32"/>
          <w:cs/>
        </w:rPr>
        <w:t>๓.๕ การเก็บรวบรวมข้อมูล</w:t>
      </w:r>
      <w:r w:rsidRPr="00F97595">
        <w:rPr>
          <w:rFonts w:ascii="TH SarabunPSK" w:hAnsi="TH SarabunPSK" w:cs="TH SarabunPSK" w:hint="cs"/>
          <w:b/>
          <w:bCs/>
          <w:sz w:val="32"/>
          <w:szCs w:val="32"/>
          <w:cs/>
        </w:rPr>
        <w:t>และการปฏิบัติการวิจัย</w:t>
      </w:r>
    </w:p>
    <w:p w14:paraId="0A4C5A08" w14:textId="77777777" w:rsidR="0068286F" w:rsidRPr="0064099E" w:rsidRDefault="0068286F" w:rsidP="0068286F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7839BAA" wp14:editId="4EF78A05">
                <wp:simplePos x="0" y="0"/>
                <wp:positionH relativeFrom="column">
                  <wp:posOffset>61595</wp:posOffset>
                </wp:positionH>
                <wp:positionV relativeFrom="paragraph">
                  <wp:posOffset>1186815</wp:posOffset>
                </wp:positionV>
                <wp:extent cx="5303520" cy="1528445"/>
                <wp:effectExtent l="0" t="0" r="11430" b="14605"/>
                <wp:wrapThrough wrapText="bothSides">
                  <wp:wrapPolygon edited="0">
                    <wp:start x="0" y="0"/>
                    <wp:lineTo x="0" y="21537"/>
                    <wp:lineTo x="21569" y="21537"/>
                    <wp:lineTo x="21569" y="0"/>
                    <wp:lineTo x="0" y="0"/>
                  </wp:wrapPolygon>
                </wp:wrapThrough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3520" cy="152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D9D59" w14:textId="77777777" w:rsidR="0068286F" w:rsidRPr="00F97595" w:rsidRDefault="0068286F" w:rsidP="0068286F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F9759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เกณฑ์มาตรฐานการระบุการเก็บรวบรวมข้อมูล</w:t>
                            </w:r>
                          </w:p>
                          <w:p w14:paraId="53AA5C89" w14:textId="77777777" w:rsidR="0068286F" w:rsidRPr="00F97595" w:rsidRDefault="0068286F" w:rsidP="0068286F">
                            <w:pPr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๑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ระบุวิธีการเก็บรวบรวมข้อมูล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ระบุเหตุผลที่เลือกใช้วิธีการนั้น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(What , How &amp; Why)</w:t>
                            </w:r>
                          </w:p>
                          <w:p w14:paraId="49ACE19D" w14:textId="77777777" w:rsidR="0068286F" w:rsidRPr="00F97595" w:rsidRDefault="0068286F" w:rsidP="0068286F">
                            <w:pPr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ระบุวิธีการตรวจสอบ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และควบคุมคุณภาพข้อมูล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และ ระบุเหตุผลที่เลือกใช้วิธีนั้นๆ</w:t>
                            </w:r>
                          </w:p>
                          <w:p w14:paraId="085828D1" w14:textId="77777777" w:rsidR="0068286F" w:rsidRDefault="0068286F" w:rsidP="0068286F">
                            <w:pPr>
                              <w:jc w:val="both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. </w:t>
                            </w:r>
                            <w:r w:rsidRPr="00F9759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ระบุช่วงเวลาเก็บรวบรวมข้อมูล</w:t>
                            </w:r>
                          </w:p>
                          <w:p w14:paraId="3922992A" w14:textId="77777777" w:rsidR="0068286F" w:rsidRPr="00F97595" w:rsidRDefault="0068286F" w:rsidP="0068286F">
                            <w:pPr>
                              <w:jc w:val="both"/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๔. ระบุขั้นตอนและกระบวนการดำเนินการวิจัยให้เห็นเป็นรูปธรรม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839BAA" id="Rectangle 2" o:spid="_x0000_s1028" style="position:absolute;left:0;text-align:left;margin-left:4.85pt;margin-top:93.45pt;width:417.6pt;height:120.35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">
                <v:textbox>
                  <w:txbxContent>
                    <w:p w14:paraId="629D9D59" w14:textId="77777777" w:rsidR="0068286F" w:rsidRPr="00F97595" w:rsidRDefault="0068286F" w:rsidP="0068286F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F9759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เกณฑ์มาตรฐานการระบุการเก็บรวบรวมข้อมูล</w:t>
                      </w:r>
                    </w:p>
                    <w:p w14:paraId="53AA5C89" w14:textId="77777777" w:rsidR="0068286F" w:rsidRPr="00F97595" w:rsidRDefault="0068286F" w:rsidP="0068286F">
                      <w:pPr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๑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ระบุวิธีการเก็บรวบรวมข้อมูล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ระบุเหตุผลที่เลือกใช้วิธีการนั้น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(What , How &amp; Why)</w:t>
                      </w:r>
                    </w:p>
                    <w:p w14:paraId="49ACE19D" w14:textId="77777777" w:rsidR="0068286F" w:rsidRPr="00F97595" w:rsidRDefault="0068286F" w:rsidP="0068286F">
                      <w:pPr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ระบุวิธีการตรวจสอบ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และควบคุมคุณภาพข้อมูล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และ ระบุเหตุผลที่เลือกใช้วิธีนั้นๆ</w:t>
                      </w:r>
                    </w:p>
                    <w:p w14:paraId="085828D1" w14:textId="77777777" w:rsidR="0068286F" w:rsidRDefault="0068286F" w:rsidP="0068286F">
                      <w:pPr>
                        <w:jc w:val="both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๓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. </w:t>
                      </w:r>
                      <w:r w:rsidRPr="00F9759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ระบุช่วงเวลาเก็บรวบรวมข้อมูล</w:t>
                      </w:r>
                    </w:p>
                    <w:p w14:paraId="3922992A" w14:textId="77777777" w:rsidR="0068286F" w:rsidRPr="00F97595" w:rsidRDefault="0068286F" w:rsidP="0068286F">
                      <w:pPr>
                        <w:jc w:val="both"/>
                        <w:rPr>
                          <w:rFonts w:ascii="TH SarabunPSK" w:hAnsi="TH SarabunPSK" w:cs="TH SarabunPSK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๔. ระบุขั้นตอนและกระบวนการดำเนินการวิจัยให้เห็นเป็นรูปธรรม</w:t>
                      </w:r>
                    </w:p>
                  </w:txbxContent>
                </v:textbox>
                <w10:wrap type="through"/>
              </v:rect>
            </w:pict>
          </mc:Fallback>
        </mc:AlternateConten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การเก็บรวบรวมข้อมูล  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นักวิจัย นิสิต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นักศึกษาต้องบอกถึงวิธีการเก็บรวบรวมข้อมูลที่กำหนดไว้  วิธีการตรวจสอบการเก็บ ข้อมูลเพื่อให้ได้ข้อมูลที่เป็นมาตรฐานเดียวกัน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>และได้ข้อมูลครบถ้วนหรือมากที่สุด  นอกจากนี้ควรบอกเหตุผลที่เลือกวิธีการเก็บรวบรวมข้อมูล  และการตรวจสอบควบคุมคุณภาพข้อมูลด้วย</w:t>
      </w:r>
    </w:p>
    <w:p w14:paraId="2E26AD5D" w14:textId="77777777" w:rsidR="0068286F" w:rsidRPr="0064099E" w:rsidRDefault="0068286F" w:rsidP="0068286F">
      <w:pPr>
        <w:pStyle w:val="Title"/>
        <w:tabs>
          <w:tab w:val="left" w:pos="994"/>
        </w:tabs>
        <w:jc w:val="thaiDistribute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lastRenderedPageBreak/>
        <w:tab/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แผนปฏิบัติการวิจัย  หรือ  ขั้นตอนการทำวิจัย เป็นแผนเชิงปฏิบัติการที่นักศึกษากำหนดขึ้นเพื่อเป็นแนวทางในการทำวิจัย แผนปฏิบัติการวิจัย หรือขั้นตอนการทำวิจัย ต้องกำหนด           กิจกรรมที่จะกระทำให้ชัดเจน  พร้อมทั้งระบุช่วงเวลาตั้งแต่เริ่มต้นกิจกรรมนั้นจนสิ้นสุดไว้ </w:t>
      </w:r>
    </w:p>
    <w:p w14:paraId="1CD59511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48C45D34" w14:textId="77777777" w:rsidR="0068286F" w:rsidRPr="00F97595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F97595">
        <w:rPr>
          <w:rFonts w:ascii="TH SarabunPSK" w:hAnsi="TH SarabunPSK" w:cs="TH SarabunPSK"/>
          <w:b/>
          <w:bCs/>
          <w:sz w:val="32"/>
          <w:szCs w:val="32"/>
          <w:cs/>
        </w:rPr>
        <w:t>๓.๖ การวิเคราะห์ข้อมูล</w:t>
      </w:r>
    </w:p>
    <w:p w14:paraId="30387E4A" w14:textId="77777777" w:rsidR="0068286F" w:rsidRPr="0064099E" w:rsidRDefault="0068286F" w:rsidP="0068286F">
      <w:pPr>
        <w:pStyle w:val="Title"/>
        <w:tabs>
          <w:tab w:val="left" w:pos="994"/>
        </w:tabs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 xml:space="preserve">         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 w:val="0"/>
          <w:bCs w:val="0"/>
          <w:i/>
          <w:iCs/>
          <w:sz w:val="32"/>
          <w:szCs w:val="32"/>
          <w:cs/>
        </w:rPr>
        <w:t>กรณีข้อมูลเชิงปริมาณ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ให้ระบุวิธีการวิเคราะห์  สถิติที่ใช้ในการวิเคราะห์ข้อมูลโดยแยกบรรยายตามลักษณะข้อมูล  และตัวแปรว่า  แต่ละตัวแปรเมื่อได้ข้อมูลมาแล้วนำมาทำอย่างไร  และวิเคราะห์ด้วยสถิติใด </w:t>
      </w:r>
    </w:p>
    <w:p w14:paraId="0251B407" w14:textId="77777777" w:rsidR="0068286F" w:rsidRPr="0064099E" w:rsidRDefault="0068286F" w:rsidP="0068286F">
      <w:pPr>
        <w:pStyle w:val="Title"/>
        <w:tabs>
          <w:tab w:val="left" w:pos="994"/>
        </w:tabs>
        <w:jc w:val="both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 xml:space="preserve">         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 w:val="0"/>
          <w:bCs w:val="0"/>
          <w:i/>
          <w:iCs/>
          <w:sz w:val="32"/>
          <w:szCs w:val="32"/>
          <w:cs/>
        </w:rPr>
        <w:t>กรณีข้อมูลเชิงคุณภาพ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>ให้ระบุวิธีการวิเคราะห์เนื้อหา เรื่องราว</w:t>
      </w: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>โดยเฉพาะอย่างยิ่งเกี่ยวกับรูปแบบ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>(pattern)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ประเด็น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 xml:space="preserve">(theme)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และสิ่งที่จะใช้เชื่อมโยงเรื่องราวเข้าด้วยกัน </w:t>
      </w:r>
      <w:r w:rsidRPr="0064099E">
        <w:rPr>
          <w:rFonts w:ascii="TH SarabunPSK" w:hAnsi="TH SarabunPSK" w:cs="TH SarabunPSK"/>
          <w:b w:val="0"/>
          <w:bCs w:val="0"/>
          <w:sz w:val="32"/>
          <w:szCs w:val="32"/>
        </w:rPr>
        <w:t>(narrative  threads)</w:t>
      </w:r>
    </w:p>
    <w:p w14:paraId="13742D8A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กรณีวิจัยเชิงปฏิบัติการ ให้ระบุกระบวนการที่ดำเนินการ และผลลัพธ์ของการวิจัย โดยการวิเคราะห์ข้อมูลมีหลักการดังนี้</w:t>
      </w:r>
    </w:p>
    <w:p w14:paraId="6B03B510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๑. วิเคราะห์ มูลข้อมูล ข้อเท็จจริง และบริบทที่เกิดขึ้นจริงของเรื่องนั้น ๆ หรือเอกสารที่เกี่ยวข้อง</w:t>
      </w:r>
    </w:p>
    <w:p w14:paraId="084624EC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๒. วิเคราะห์ความคิดเห็นที่ได้จากการสัมภาษณ์ สนทนากลุ่ม </w:t>
      </w:r>
    </w:p>
    <w:p w14:paraId="060319D3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๓. วิเคราะห์กระบวนการที่ดำเนินการ</w:t>
      </w:r>
    </w:p>
    <w:p w14:paraId="40026DF2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๔. วิเคราะห์ผลลัพธ์ของการดำเนินการ</w:t>
      </w:r>
    </w:p>
    <w:p w14:paraId="3840C2E4" w14:textId="77777777" w:rsidR="0068286F" w:rsidRPr="00F97595" w:rsidRDefault="0068286F" w:rsidP="0068286F">
      <w:pPr>
        <w:tabs>
          <w:tab w:val="left" w:pos="994"/>
        </w:tabs>
        <w:rPr>
          <w:rFonts w:ascii="TH SarabunPSK" w:hAnsi="TH SarabunPSK" w:cs="TH SarabunPSK" w:hint="cs"/>
          <w:spacing w:val="-12"/>
          <w:sz w:val="32"/>
          <w:szCs w:val="32"/>
        </w:rPr>
      </w:pPr>
      <w:r>
        <w:rPr>
          <w:rFonts w:ascii="TH SarabunPSK" w:hAnsi="TH SarabunPSK" w:cs="TH SarabunPSK"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๕. วิเคราะห์ด้วยเหตุผลหรือตามแนวคิด ทฤษฎี ที่นำมากล่าวไว้ในบทที่ ๒ </w:t>
      </w:r>
    </w:p>
    <w:p w14:paraId="278186D6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 w:hint="cs"/>
          <w:spacing w:val="-12"/>
          <w:sz w:val="32"/>
          <w:szCs w:val="32"/>
        </w:rPr>
      </w:pPr>
    </w:p>
    <w:p w14:paraId="2F1E89B3" w14:textId="77777777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b/>
          <w:bCs/>
          <w:spacing w:val="-12"/>
          <w:sz w:val="32"/>
          <w:szCs w:val="32"/>
        </w:rPr>
      </w:pPr>
      <w:r w:rsidRPr="00A6584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๓.๗ สถิติที่ใช้ในการวิจัย (ถ้ามี</w:t>
      </w:r>
      <w:r>
        <w:rPr>
          <w:rFonts w:ascii="TH SarabunPSK" w:hAnsi="TH SarabunPSK" w:cs="TH SarabunPSK" w:hint="cs"/>
          <w:b/>
          <w:bCs/>
          <w:spacing w:val="-12"/>
          <w:sz w:val="32"/>
          <w:szCs w:val="32"/>
          <w:cs/>
        </w:rPr>
        <w:t xml:space="preserve"> กรณีวิจัยเชิงปริมาณ ต้องเขียนสถิติที่ใช้ในการวิจัย</w:t>
      </w:r>
      <w:r w:rsidRPr="00A6584E"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>)</w:t>
      </w:r>
    </w:p>
    <w:p w14:paraId="41955638" w14:textId="0B009C41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pacing w:val="-12"/>
          <w:sz w:val="32"/>
          <w:szCs w:val="32"/>
        </w:rPr>
      </w:pPr>
      <w:r>
        <w:rPr>
          <w:rFonts w:ascii="TH SarabunPSK" w:hAnsi="TH SarabunPSK" w:cs="TH SarabunPSK"/>
          <w:b/>
          <w:bCs/>
          <w:spacing w:val="-12"/>
          <w:sz w:val="32"/>
          <w:szCs w:val="32"/>
          <w:cs/>
        </w:rPr>
        <w:tab/>
      </w:r>
      <w:r>
        <w:rPr>
          <w:rFonts w:ascii="TH SarabunPSK" w:hAnsi="TH SarabunPSK" w:cs="TH SarabunPSK" w:hint="cs"/>
          <w:spacing w:val="-12"/>
          <w:sz w:val="32"/>
          <w:szCs w:val="32"/>
          <w:cs/>
        </w:rPr>
        <w:t>ควรระบุสถิติที่นำมาใช้ในการวิจัยให้ชัดเจนและถูกต้อง เพื่อเป็นมาตรฐานในการวิเคราะห์</w:t>
      </w:r>
      <w:r w:rsidR="008956A1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8956A1" w:rsidRPr="00A6584E">
        <w:rPr>
          <w:rFonts w:ascii="TH SarabunPSK" w:hAnsi="TH SarabunPSK" w:cs="TH SarabunPSK"/>
          <w:sz w:val="32"/>
          <w:szCs w:val="32"/>
          <w:cs/>
        </w:rPr>
        <w:t xml:space="preserve">ระบุวิธีการวิเคราะห์  โดยแยกบรรยายตามลักษณะข้อมูล </w:t>
      </w:r>
      <w:r w:rsidR="008956A1">
        <w:rPr>
          <w:rFonts w:ascii="TH SarabunPSK" w:hAnsi="TH SarabunPSK" w:cs="TH SarabunPSK" w:hint="cs"/>
          <w:sz w:val="32"/>
          <w:szCs w:val="32"/>
          <w:cs/>
        </w:rPr>
        <w:t xml:space="preserve">พื้นฐาน </w:t>
      </w:r>
      <w:r w:rsidR="008956A1" w:rsidRPr="00A6584E">
        <w:rPr>
          <w:rFonts w:ascii="TH SarabunPSK" w:hAnsi="TH SarabunPSK" w:cs="TH SarabunPSK"/>
          <w:sz w:val="32"/>
          <w:szCs w:val="32"/>
          <w:cs/>
        </w:rPr>
        <w:t>และตัวแปรแต่ละตัว</w:t>
      </w:r>
      <w:r w:rsidR="008956A1" w:rsidRPr="00A6584E">
        <w:rPr>
          <w:rFonts w:ascii="TH SarabunPSK" w:hAnsi="TH SarabunPSK" w:cs="TH SarabunPSK"/>
          <w:sz w:val="32"/>
          <w:szCs w:val="32"/>
        </w:rPr>
        <w:t xml:space="preserve">  </w:t>
      </w:r>
      <w:r w:rsidR="008956A1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8956A1" w:rsidRPr="00A6584E">
        <w:rPr>
          <w:rFonts w:ascii="TH SarabunPSK" w:hAnsi="TH SarabunPSK" w:cs="TH SarabunPSK"/>
          <w:sz w:val="32"/>
          <w:szCs w:val="32"/>
          <w:cs/>
        </w:rPr>
        <w:t>ระบุสถิติที่ใช้ในการวิเคราะห์ให้ชัดเจน</w:t>
      </w:r>
      <w:r w:rsidR="008956A1">
        <w:rPr>
          <w:rFonts w:ascii="TH SarabunPSK" w:hAnsi="TH SarabunPSK" w:cs="TH SarabunPSK" w:hint="cs"/>
          <w:sz w:val="32"/>
          <w:szCs w:val="32"/>
          <w:cs/>
        </w:rPr>
        <w:t xml:space="preserve"> โดยให้เห็นทั้งสถิติเชิงพรรณนา และเชิงอนุมาน</w:t>
      </w:r>
    </w:p>
    <w:p w14:paraId="1919730B" w14:textId="336FC3ED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pacing w:val="-12"/>
          <w:sz w:val="32"/>
          <w:szCs w:val="32"/>
        </w:rPr>
      </w:pPr>
    </w:p>
    <w:p w14:paraId="005F3887" w14:textId="77777777" w:rsidR="0068286F" w:rsidRPr="00A6584E" w:rsidRDefault="0068286F" w:rsidP="0068286F">
      <w:pPr>
        <w:pStyle w:val="Title"/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A6584E">
        <w:rPr>
          <w:rFonts w:ascii="TH SarabunPSK" w:hAnsi="TH SarabunPSK" w:cs="TH SarabunPSK"/>
          <w:spacing w:val="-12"/>
          <w:sz w:val="32"/>
          <w:szCs w:val="32"/>
          <w:cs/>
        </w:rPr>
        <w:t>๓.๘ สรุปกระบวนการวิจัย</w:t>
      </w:r>
    </w:p>
    <w:p w14:paraId="60084A1D" w14:textId="77777777" w:rsidR="0068286F" w:rsidRDefault="0068286F" w:rsidP="0068286F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ในบท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ที่ ๓ </w:t>
      </w:r>
      <w:r w:rsidRPr="0064099E">
        <w:rPr>
          <w:rFonts w:ascii="TH SarabunPSK" w:hAnsi="TH SarabunPSK" w:cs="TH SarabunPSK"/>
          <w:sz w:val="32"/>
          <w:szCs w:val="32"/>
          <w:cs/>
        </w:rPr>
        <w:t>นี้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ควรเขียน </w:t>
      </w:r>
      <w:r w:rsidRPr="0064099E">
        <w:rPr>
          <w:rFonts w:ascii="TH SarabunPSK" w:hAnsi="TH SarabunPSK" w:cs="TH SarabunPSK"/>
          <w:sz w:val="32"/>
          <w:szCs w:val="32"/>
          <w:cs/>
        </w:rPr>
        <w:t>การสรุป</w:t>
      </w:r>
      <w:r>
        <w:rPr>
          <w:rFonts w:ascii="TH SarabunPSK" w:hAnsi="TH SarabunPSK" w:cs="TH SarabunPSK" w:hint="cs"/>
          <w:sz w:val="32"/>
          <w:szCs w:val="32"/>
          <w:cs/>
        </w:rPr>
        <w:t>กระบวนการ</w:t>
      </w:r>
      <w:r w:rsidRPr="0064099E">
        <w:rPr>
          <w:rFonts w:ascii="TH SarabunPSK" w:hAnsi="TH SarabunPSK" w:cs="TH SarabunPSK"/>
          <w:sz w:val="32"/>
          <w:szCs w:val="32"/>
          <w:cs/>
        </w:rPr>
        <w:t>วิจัยทั้งหมด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เพื่อให้</w:t>
      </w:r>
      <w:r>
        <w:rPr>
          <w:rFonts w:ascii="TH SarabunPSK" w:hAnsi="TH SarabunPSK" w:cs="TH SarabunPSK" w:hint="cs"/>
          <w:sz w:val="32"/>
          <w:szCs w:val="32"/>
          <w:cs/>
        </w:rPr>
        <w:t>ขั้นตอนการวิจัย โดยนำเสนอในรูปแบบตารางการเขียนแบบเชื่อมโยง หรือความเรียงที่ชัดเจน</w:t>
      </w:r>
    </w:p>
    <w:p w14:paraId="391027C8" w14:textId="317711B3" w:rsidR="0068286F" w:rsidRDefault="0068286F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p w14:paraId="3FEEE0AF" w14:textId="430D509E" w:rsidR="008956A1" w:rsidRPr="008956A1" w:rsidRDefault="008956A1" w:rsidP="0068286F">
      <w:pPr>
        <w:tabs>
          <w:tab w:val="left" w:pos="99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8956A1">
        <w:rPr>
          <w:rFonts w:ascii="TH SarabunPSK" w:hAnsi="TH SarabunPSK" w:cs="TH SarabunPSK" w:hint="cs"/>
          <w:b/>
          <w:bCs/>
          <w:sz w:val="32"/>
          <w:szCs w:val="32"/>
          <w:cs/>
        </w:rPr>
        <w:t>๓.๙ รูปแบบการนำเสนอผลการวิจัย</w:t>
      </w:r>
    </w:p>
    <w:p w14:paraId="70DA85C7" w14:textId="471FC66B" w:rsidR="008956A1" w:rsidRDefault="008956A1" w:rsidP="0068286F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ระบุผลการนำเสนอผลการวิจัย ว่าแต่ละบท เราจะนำเสนอผลการวิจัยอย่างไร</w:t>
      </w:r>
    </w:p>
    <w:p w14:paraId="290BD6B5" w14:textId="77777777" w:rsidR="008956A1" w:rsidRPr="0064099E" w:rsidRDefault="008956A1" w:rsidP="0068286F">
      <w:pPr>
        <w:tabs>
          <w:tab w:val="left" w:pos="994"/>
        </w:tabs>
        <w:rPr>
          <w:rFonts w:ascii="TH SarabunPSK" w:hAnsi="TH SarabunPSK" w:cs="TH SarabunPSK" w:hint="cs"/>
          <w:sz w:val="32"/>
          <w:szCs w:val="32"/>
        </w:rPr>
      </w:pPr>
    </w:p>
    <w:p w14:paraId="3477AB94" w14:textId="77777777" w:rsidR="0068286F" w:rsidRDefault="0068286F" w:rsidP="0064099E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821F8D1" w14:textId="4E5F2E15" w:rsidR="0064099E" w:rsidRPr="0068286F" w:rsidRDefault="0064099E" w:rsidP="0064099E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8286F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บทที่ ๓</w:t>
      </w:r>
      <w:r w:rsidRPr="0068286F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14:paraId="3A532A84" w14:textId="2044556F" w:rsidR="0064099E" w:rsidRPr="0068286F" w:rsidRDefault="0064099E" w:rsidP="0064099E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8286F">
        <w:rPr>
          <w:rFonts w:ascii="TH SarabunPSK" w:hAnsi="TH SarabunPSK" w:cs="TH SarabunPSK"/>
          <w:b/>
          <w:bCs/>
          <w:sz w:val="36"/>
          <w:szCs w:val="36"/>
          <w:cs/>
        </w:rPr>
        <w:t>วิธีดำเนินการวิจัย</w:t>
      </w:r>
      <w:r w:rsidR="00027E8B" w:rsidRPr="0068286F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  <w:r w:rsidR="00027E8B" w:rsidRPr="0068286F">
        <w:rPr>
          <w:rStyle w:val="FootnoteReference"/>
          <w:rFonts w:ascii="TH SarabunPSK" w:hAnsi="TH SarabunPSK" w:cs="TH SarabunPSK"/>
          <w:b/>
          <w:bCs/>
          <w:sz w:val="36"/>
          <w:szCs w:val="36"/>
          <w:cs/>
        </w:rPr>
        <w:footnoteReference w:id="1"/>
      </w:r>
      <w:r w:rsidR="00027E8B" w:rsidRPr="0068286F"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</w:t>
      </w:r>
    </w:p>
    <w:p w14:paraId="2392D376" w14:textId="77777777" w:rsidR="0064099E" w:rsidRPr="0064099E" w:rsidRDefault="0064099E" w:rsidP="0064099E">
      <w:pPr>
        <w:tabs>
          <w:tab w:val="left" w:pos="99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2C7109C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การศึกษาวิจัยเรื่อง “การสร้างเครือข่ายการป้องกันและแก้ไขปัญหายาเสพติดของคณะสงฆ์ไทย” มีเป้าหมายในการศึกษาวิจัย คือ สร้างการรับรู้ ความตระหนัก การเฝ้าระวัง พัฒนามาตรการและกระบวนการเพื่อป้องกันและแก้ไขปัญหายาเสพติดที่เกิดขึ้นกับคณะสงฆ์ วัด และชุมชน ทั้งในระดับนโยบายและพื้นที่ต้นแบบจำนวน ๑๒ จังหวัดในสังคมไทย เพื่อนำไปสู่การป้องกันและแก้ไขปัญหายาเสพติดที่เหมาะสม โดยมีขั้นตอนการวิจัยดังนี้ </w:t>
      </w:r>
    </w:p>
    <w:p w14:paraId="39D51A19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F56FA5D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๓.๑ รูปแบบการวิจัย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06CF8DF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การวิจัยครั้งนี้ เป็นการวิจัยแบบผสมผสานทั้งการวิจัยเชิงเอกสาร (</w:t>
      </w:r>
      <w:r w:rsidRPr="0064099E">
        <w:rPr>
          <w:rFonts w:ascii="TH SarabunPSK" w:hAnsi="TH SarabunPSK" w:cs="TH SarabunPSK"/>
          <w:sz w:val="32"/>
          <w:szCs w:val="32"/>
        </w:rPr>
        <w:t>Documentary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การวิจัยเชิงปริมาณ (</w:t>
      </w:r>
      <w:r w:rsidRPr="0064099E">
        <w:rPr>
          <w:rFonts w:ascii="TH SarabunPSK" w:hAnsi="TH SarabunPSK" w:cs="TH SarabunPSK"/>
          <w:sz w:val="32"/>
          <w:szCs w:val="32"/>
        </w:rPr>
        <w:t>Quantitative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เชิงคุณภาพ (</w:t>
      </w:r>
      <w:r w:rsidRPr="0064099E">
        <w:rPr>
          <w:rFonts w:ascii="TH SarabunPSK" w:hAnsi="TH SarabunPSK" w:cs="TH SarabunPSK"/>
          <w:sz w:val="32"/>
          <w:szCs w:val="32"/>
        </w:rPr>
        <w:t>Qualitative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และเชิงปฏิบัติการ (</w:t>
      </w:r>
      <w:r w:rsidRPr="0064099E">
        <w:rPr>
          <w:rFonts w:ascii="TH SarabunPSK" w:hAnsi="TH SarabunPSK" w:cs="TH SarabunPSK"/>
          <w:sz w:val="32"/>
          <w:szCs w:val="32"/>
        </w:rPr>
        <w:t>Action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โดยเป็นกระบวนการศึกษาวิจัยที่มุ่งพัฒนาชุดความรู้ มาตรการและกระบวนการรป้องกันและการแก้ไขยาเสพติดของพระสงฆ์ในสังคมไทย โดยมีขั้นการดำเนินการ ดังนี้</w:t>
      </w:r>
    </w:p>
    <w:p w14:paraId="6386F255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๑. การศึกษาวิจัยเชิงเอกสาร (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>Documentary Research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มุ่งเน้นการศึกษารวบรวมข้อมูล จากหนังสือ เอกสารและงานวิจัยที่เกี่ยวข้องกับมาตรการและกระบวนการสร้างการรับรู้ การป้องกัน และการแก้ไขยาเสพติดของพระสงฆ์ในสังคมไทย โดยมีขั้นตอนดังนี้</w:t>
      </w:r>
    </w:p>
    <w:p w14:paraId="4B0B9566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๑) ศึกษาวิเคราะห์ข้อมูลจากพระไตรปิฎก หลักการทางพระพุทธศาสนา หนังสือ กฎหมาย รายงานการวิจัยที่เกี่ยวข้องกับยาเสพติดของประชาชนและพระสงฆ์ </w:t>
      </w:r>
    </w:p>
    <w:p w14:paraId="45169F2A" w14:textId="64AE37A9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๒) ศึกษามติของมหาเถรสมาคมและสำนักงานพระพุทธศาสนาแห่งชาติที่เกี่ยวกับนโยบาย และมาตรการในการป้องกันและการแก้ไขยาเสพติดที่เกี่ยวข้องกับพระสงฆ์ วัด และชุมชน</w:t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๓) ศึกษาวิเคราะห์และรวมรวบองค์ความรู้ กฎหมาย และกระบวนการสร้างการรับรู้ การป้องกัน และการแก้ไขยาเสพติดของของสำนักงานคณะกรรมการป้องกันและปราบปรามยาเสพติด (ป.ป.ส.) วัด ชุมชน และองค์กรต้นแบบในสังคมไทย</w:t>
      </w:r>
    </w:p>
    <w:p w14:paraId="0FE4F729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๔) ประมวลข้อมูลเชิงสถิติจากสำนักงานคณะกรรมการป้องกันและปราบปรามยาเสพติดและหน่วยงานที่เกี่ยวข้อง เช่น สำนักงานตำรวจแห่งชาติ เกี่ยวกับพฤติกรรมของพระสงฆ์ที่เข้าไปเกี่ยวข้องกับยาเสพติดทั้งทางตรงและทางอ้อม</w:t>
      </w:r>
    </w:p>
    <w:p w14:paraId="5DEA9EC2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๕) สังเคราะห์องค์ความรู้เกี่ยวกับภัยของยาเสพติด มาตรการและกระบวนการสร้างการรับรู้ การป้องกัน และการแก้ไขยาเสพติดของพระสงฆ์ในสังคมไทย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เพื่อจัดทำเป็นชุดความรู้ในการป้องกันและแก้ไขปัญหายาเสพติดของคณะสงฆ์</w:t>
      </w:r>
    </w:p>
    <w:p w14:paraId="0A7F44D9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การวิจัยเชิงปริมาณ (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>Quantitative Research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โดยดำเนินการดังนี้</w:t>
      </w:r>
    </w:p>
    <w:p w14:paraId="4F80F347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๑) ดำเนินการออกแบบเครื่องมือ/แบบสอบถามเพื่อทำการสำรวจความคิดเห็นของพระภิกษุ-สามเณรและประชาชนเกี่ยวกับการรับรู้ การป้องกัน และการแก้ไขยาเสพติดของพระสงฆ์ในสังคมไทย จากพื้นที่ ๑๒ จังหวัด</w:t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</w:p>
    <w:p w14:paraId="2101B859" w14:textId="57FD8C58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๒) การสำรวจความคิดเห็น การรับรู้ การเฝ้าระวัง และพฤติกรรมที่เกี่ยวกับยาเสพติดของพระสงฆ์ในสังคมไทย จากกลุ่มตัวอย่างพระสงฆ์และประชาชน จำนวน ๔๐๐ รูป </w:t>
      </w:r>
    </w:p>
    <w:p w14:paraId="5A09E1BB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๓) วิเคราะห์ข้อมูลจากการสำรวจความคิดเห็นและแนวปฏิบัติ การรับรู้ การตระหนัก การมีส่วนร่วมในการเฝ้าระวังและพฤติกรรมที่เกี่ยวกับยาเสพติดของพระสงฆ์และประชาชน</w:t>
      </w:r>
    </w:p>
    <w:p w14:paraId="4825B400" w14:textId="06AA8F61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๔) จัดการข้อมูลในเชิงปริมาณเพื่อทำความเข้าใจเกี่ยวกับความคิดเห็นและแนวปฏิบัติ การรับรู้ การมีส่วนร่วมในการเฝ้าระวังและพฤติกรรมที่เกี่ยวกับยาเสพติดของพระสงฆ์</w:t>
      </w:r>
    </w:p>
    <w:p w14:paraId="69774182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 การวิจัยเชิงคุณภาพ (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>Qualitative Research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โดยดำเนินการดังนี้</w:t>
      </w:r>
    </w:p>
    <w:p w14:paraId="1F190C71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๑) การสัมภาษณ์พระมหาเถระ ผู้บริหารมหาวิทยาลัยสงฆ์ และผู้บริหารสำนักงานพระพุทธศาสนาแห่งชาติ จำนวน ๒๐ รูป/คน เพื่อทราบนโยบายและแนวปฏิบัติของคณะสงฆ์ในการป้องกันและแก้ไขปัญหายาเสพติดของคณะสงฆ์</w:t>
      </w:r>
    </w:p>
    <w:p w14:paraId="1EFF1A54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๒) สัมภาษณ์และสนทนากลุ่มร่วมกับคณะสงฆ์ในระดับจังหวัด ๑๒ จังหวัด จำนวน ๒๔ รูป เพื่อทราบแนวทางการป้องกันและแก้ไขปัญหายาเสพติดในระดับจังหวัด</w:t>
      </w:r>
    </w:p>
    <w:p w14:paraId="3BA1C2BC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๓) การสนทนากลุ่มและการส่งเสริมกิจกรรมวิถีพุทธเพื่อป้องกันและแก้ไขปัญหายาเสพติดกับวัดและผู้นำชุมชน จำนวน ๑๒ วัด ในพื้นที่ ๑๒ จังหวัด เพื่อทราบแนวทางการป้องกันและแก้ไขปัญหายาเสพติดในระดับวัดและชุมชน</w:t>
      </w:r>
    </w:p>
    <w:p w14:paraId="47B8854E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๔) ประมวลข้อมูลจากการสัมภาษณ์ การสนทนากลุ่มจากผู้ให้ข้อมูลในเชิงคุณภาพแล้วนำมาวิเคราะห์ สังเคราะห์เพื่อให้เห็นกระบวนการป้องกันและแก้ไขปัญหายาเสพติด </w:t>
      </w:r>
    </w:p>
    <w:p w14:paraId="0CDEE777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๔. การวิจัยเชิงปฏิบัติการ (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>Action Research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Pr="0064099E">
        <w:rPr>
          <w:rFonts w:ascii="TH SarabunPSK" w:hAnsi="TH SarabunPSK" w:cs="TH SarabunPSK"/>
          <w:sz w:val="32"/>
          <w:szCs w:val="32"/>
          <w:cs/>
        </w:rPr>
        <w:t>โดยเป็นกระบวนการพัฒนาชุดความรู้ มาตรการ และกระบวนการสร้างการรับรู้ การป้องกัน และการแก้ไขยาเสพติดของพระสงฆ์ในสังคมไทย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5E6289CF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๑) การพัฒนาชุดความรู้และสื่อสร้างสรรค์เกี่ยวกับภัยของยาเสพติด มาตรการและกระบวนการป้องกันและแก้ไขปัญหายาเสพติดของวัด เพื่อสร้างความเข้าใจและตระหนักต่อปัญหายาเสพติด</w:t>
      </w:r>
    </w:p>
    <w:p w14:paraId="054DB247" w14:textId="67D027EC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๒) การถวายความรู้กับพระภิกษ</w:t>
      </w:r>
      <w:r w:rsidR="00D60AF3">
        <w:rPr>
          <w:rFonts w:ascii="TH SarabunPSK" w:hAnsi="TH SarabunPSK" w:cs="TH SarabunPSK" w:hint="cs"/>
          <w:sz w:val="32"/>
          <w:szCs w:val="32"/>
          <w:cs/>
        </w:rPr>
        <w:t>ุ</w:t>
      </w:r>
      <w:r w:rsidRPr="0064099E">
        <w:rPr>
          <w:rFonts w:ascii="TH SarabunPSK" w:hAnsi="TH SarabunPSK" w:cs="TH SarabunPSK"/>
          <w:sz w:val="32"/>
          <w:szCs w:val="32"/>
          <w:cs/>
        </w:rPr>
        <w:t>-สามเณรแกนนำ จำนวน ๓๖ รูป เกี่ยวกับการเฝ้าระวัง การป้องกันและแก้ไขยาเสพติด ตามหลักกฎหมาย พระธรรมวินัย และธรรมนูญสุขภาพพระสงฆ์แห่งชาติ</w:t>
      </w:r>
    </w:p>
    <w:p w14:paraId="10BD0CBC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๓) การส่งเสริมและพัฒนากิจกรรมวิถีพุทธเพื่อป้องกันและแก้ไขปัญหายาเสพติดกับวัดและผู้นำชุมชน จำนวน ๑๒ พื้นที่ โดยความร่วมมือกับหน่วยงานภาครัฐ คณะสงฆ์ และชุมชน ซึ่งเป็นการพัฒนามาตรการและกระบวนการสร้างการรับรู้ การป้องกัน และการแก้ไขยาเสพติดของพระสงฆ์</w:t>
      </w:r>
    </w:p>
    <w:p w14:paraId="3F9E51F4" w14:textId="6E85B67E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๔) การเสริมสร้างเครือข่ายการรับรู้ การเฝ้าระวัง การป้องกัน และการแก้ไขยาเสพติดของพระสงฆ์ในสังคมไทย โดยเป็นความร่วมมือของคณะสงฆ์ สำนักงาน ป.ป.ส. องค์กรปกครองส่วนท้องถิ่น และมหาวิทยาลัยมหาจุฬาลงกรณราชวิทยาลัย</w:t>
      </w:r>
    </w:p>
    <w:p w14:paraId="37BAC652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๕) วิเคราะห์องค์ความรู้ กระบวนการ และผลลัพธ์ของการกระบวนการพัฒนาชุดความรู้ มาตรการ และกระบวนการสร้างการรับรู้ การป้องกัน และการแก้ไขยาเสพติดของพระสงฆ์ในสังคมไทย</w:t>
      </w:r>
    </w:p>
    <w:p w14:paraId="135718F9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</w:p>
    <w:p w14:paraId="0F65D27D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 xml:space="preserve">๓.๒ พื้นที่และองค์กรในการศึกษาวิจัย </w:t>
      </w:r>
    </w:p>
    <w:p w14:paraId="5048CA91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คณะผู้วิจัยได้กำหนดพื้นที่ในการศึกษาวิจัยใน ๓ ระดับ โดยมีความสำคัญ ดังนี้</w:t>
      </w:r>
    </w:p>
    <w:p w14:paraId="13900F9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๑) ระดับนโยบาย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ดำเนินการศึกษากับองค์กรคณะสงฆ์และหน่วยงานที่เกี่ยวข้องกับการกำหนดนโยบายในการดูแลปัญหายาเสพติดและการสงเคราะห์ประชาชนของคณะสงฆ์ ได้แก่</w:t>
      </w:r>
    </w:p>
    <w:p w14:paraId="18B3EC4E" w14:textId="702599FF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ฝ่ายสาธารณสงเคราะห์ของมหาเถรสมาคม โดยมีสมเด็จพระมหาธีราจารย์  กรรมการมหาเถรสมาคม เจ้าอาวาสวัดยานนาวา เป็นองค์ประธาน ซึ่งมีบทบาทในการดูแล กำกับการขับเคลื่อนธรรมนูญสุขภาพพระสงฆ์แห่งชาติ การสาธารณสงเคราะห์ของคณะสงฆ์ พระคิลานุปัฏฐาก วัดส่งเสริมสุขภาพ การป้องกันและบรรเทาสาธารณภัย โดยมีการผสมผสานการให้ความรู้และการป้องกันยาเสพติดของคณะสงฆ์และชุมชนในสังคมไทย </w:t>
      </w:r>
    </w:p>
    <w:p w14:paraId="497D1FE3" w14:textId="0BB35AF6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โครงการหมู่บ้านรักษาศีล ๕ เป็นโครงการที่คณะสงฆ์ โดยมหาเถรสมาคม</w:t>
      </w:r>
      <w:r w:rsidRPr="0064099E">
        <w:rPr>
          <w:rFonts w:ascii="TH SarabunPSK" w:hAnsi="TH SarabunPSK" w:cs="TH SarabunPSK"/>
          <w:sz w:val="32"/>
          <w:szCs w:val="32"/>
          <w:cs/>
        </w:rPr>
        <w:br/>
        <w:t xml:space="preserve">ให้ดำเนินการเพื่อสร้างความปรองดองสมานฉันท์ในสังคม เพื่อลดปัจจัยเสี่ยงด้านสุรา ยาเสพติด และบุหรี่ ซึ่งดำเนินต่อเนื่อง นับตั้งแต่ปี ๒๕๕๗ จนถึงปัจจุบัน โดยมีหมู่บ้านต้นแบบในระดับอำเภอที่ดำเนินการลดปัจจัยเสี่ยงเรื่องยาเสพติดและส่งเสริมการรักษาศีล ๕ ในทุกอำเภอ  </w:t>
      </w:r>
    </w:p>
    <w:p w14:paraId="603D201A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สำนักงานพระพุทธศาสนาแห่งชาติ เป็นองค์กรที่สนับสนุนให้ความรู้และพัฒนากระบวนการเกี่ยวกับการบริหารกิจการคณะสงฆ์ รวมทั้งการให้มีแนวทางการป้องกันและแก้ไขยาเสพติดในบทบาทของสถาบันการศึกษา</w:t>
      </w:r>
    </w:p>
    <w:p w14:paraId="2405811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64099E">
        <w:rPr>
          <w:rFonts w:ascii="TH SarabunPSK" w:hAnsi="TH SarabunPSK" w:cs="TH SarabunPSK"/>
          <w:sz w:val="32"/>
          <w:szCs w:val="32"/>
          <w:cs/>
        </w:rPr>
        <w:t>มหาวิทยาลัยมหาจุฬาลงกรณราชวิทยาลัย ในฐานมหาวิทยาลัยสงฆ์ที่มีบทบาทในการให้ความรู้และกระบวนการสร้างสรรค์สังคม ซึ่งมีพันธกิจในการพัฒนาคน สร้างองค์ความรู้ และกระบวนการบริการวิชาการเพื่อพัฒนาจิตใจและปัญญา</w:t>
      </w:r>
    </w:p>
    <w:p w14:paraId="0235AADF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๒) ระดับจังหวัด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ซึ่งเป็นคณะสงฆ์ในระดับจังหวัดที่มีกระบวนการขับเคลื่อนร่วมกับภาครัฐและประชาชนในพื้นที่เพื่อร่วมกันแก้ไขปัญหายาเสพติด ได้แก่ </w:t>
      </w:r>
    </w:p>
    <w:p w14:paraId="5FE8CEE1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จังหวัดเชียงราย เป็นจังหวัดชายแดนที่มีการแอบลักลอบขนยาเสพติด</w:t>
      </w:r>
      <w:r w:rsidRPr="0064099E">
        <w:rPr>
          <w:rFonts w:ascii="TH SarabunPSK" w:hAnsi="TH SarabunPSK" w:cs="TH SarabunPSK"/>
          <w:sz w:val="32"/>
          <w:szCs w:val="32"/>
          <w:cs/>
        </w:rPr>
        <w:br/>
        <w:t xml:space="preserve">ข้ามชายแดนเข้ามาในพื้นที่ระดับสูง จึงทำให้เกิดการค้าและการเสพยาเสพติดในกลุ่มประชาชน กลุ่มชาติพันธุ์ตามพื้นที่สูง และแพร่ขยายไปถึงพระสงฆ์และชุมชน จึงจำเป็นต้องมีกระบวนการสร้างมาตรการที่เหมาะสม </w:t>
      </w:r>
    </w:p>
    <w:p w14:paraId="01556B7B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จังหวัดน่าน  คณะสงฆ์จังหวัดน่านมีกระบวนการขับเคลื่อนและการเฝ้าระวังปัญหายาเสพติดได้ดี โดยใช้กระบวนการของกิจการคณะสงฆ์ และการใช้หน่วยอบรมประชาชนประจำตำบล (อ.ป.ต.) เป็นแนวทางการสร้างพลังทางสังคมในการป้องกันและแก้ไขยาเสพติด </w:t>
      </w:r>
    </w:p>
    <w:p w14:paraId="4508FAB7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จังหวัดกำแพงเชพร  คณะสงฆ์จังหวัดกำแพงเพชรมีกระบวนการขับเคลื่อนและการเฝ้าระวังปัญหายาเสพติดได้ดี โดยใช้กระบวนการศูนย์การเรียนรู้สุขภาวะเชิงพุทธของคณะสงฆ์ เป็นแนวทางในการป้องกันและแก้ไขยาเสพติด </w:t>
      </w:r>
    </w:p>
    <w:p w14:paraId="04871EB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จังหวัดขอนแก่น ภาครัฐและภาคประชาคมมุ่งมั่นยกระดับการทำงานทางสังคมสู่การเป็นเมือง </w:t>
      </w:r>
      <w:r w:rsidRPr="0064099E">
        <w:rPr>
          <w:rFonts w:ascii="TH SarabunPSK" w:hAnsi="TH SarabunPSK" w:cs="TH SarabunPSK"/>
          <w:sz w:val="32"/>
          <w:szCs w:val="32"/>
        </w:rPr>
        <w:t xml:space="preserve">Smart City </w:t>
      </w:r>
      <w:r w:rsidRPr="0064099E">
        <w:rPr>
          <w:rFonts w:ascii="TH SarabunPSK" w:hAnsi="TH SarabunPSK" w:cs="TH SarabunPSK"/>
          <w:sz w:val="32"/>
          <w:szCs w:val="32"/>
          <w:cs/>
        </w:rPr>
        <w:t>ที่มีการดูแลสังคมและการเฝ้าระวังปัญหาในทุกระดับ โดยคณะสงฆ์และมหาวิทยาลัยมหาจุฬาลงกรณราชวิทยาลัย วิทยาเขตขอนแก่น ได้สร้างเครือข่ายร่วมกับภาครัฐและภาคประชาชนในพื้นที่ โดยมหาวิทยาลัยได้มีการสนับสนุนการวิจัยด้านการป้องกันยาเสพติดในระดับชุมชนในจังหวัดขอนแก่นมาก่อน</w:t>
      </w:r>
    </w:p>
    <w:p w14:paraId="4EB133EF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จังหวัดหนองคาย เป็นจังหวัดชายแดนที่มีการแอบลักลอบขนยาเสพติด</w:t>
      </w:r>
      <w:r w:rsidRPr="0064099E">
        <w:rPr>
          <w:rFonts w:ascii="TH SarabunPSK" w:hAnsi="TH SarabunPSK" w:cs="TH SarabunPSK"/>
          <w:sz w:val="32"/>
          <w:szCs w:val="32"/>
          <w:cs/>
        </w:rPr>
        <w:br/>
        <w:t xml:space="preserve">ข้ามชายแดนเข้ามาในพื้นที่ระดับสูง จึงทำให้เกิดการค้าและการเสพยาเสพติดในกลุ่มประชาชนโดยแพร่ขยายไปถึงพระสงฆ์และชุมชน ซึ่งจำเป็นต้องมีกระบวนการสร้างมาตรการที่เหมาะสม </w:t>
      </w:r>
    </w:p>
    <w:p w14:paraId="7F22242C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จังหวัดสุรินทร์ เป็นจังหวัดที่มีกระบวนการทางสังคม วัฒนธรรม และการกีฬาในการสร้างสรรค์และป้องกัน แก้ไขปัญยาเสพติด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โดยมีนโยบายในการลดการดื่มสุราและยาเสพติด</w:t>
      </w:r>
    </w:p>
    <w:p w14:paraId="5BD2AFB5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จังหวัดราชบุรี มีการแพร่ระบาดยาเสพติดในกลุ่มชาติพันธุ์ตามแนวชายแดนเมียนมาร์ และคณะสงฆ์มีมาตรการที่ดีในการสร้างพลังในการจัดการยาเสพติดในหลายพื้นที่ โดยใช้แนวทางการสร้างชุมชนเข้มแข็งให้พึ่งพาตนเองได้ </w:t>
      </w:r>
    </w:p>
    <w:p w14:paraId="3CAB992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จังหวัดพระนครศรีอยุธยา มีการแพร่ระบาดยาเสพติดในกลุ่มแรงงานข้ามชาติ ซึ่งคณะสงฆ์มีมาตรการในการสร้างพลังในการจัดการยาเสพติดในหลายพื้นที่ โดยใช้แนวทางการสร้างชุมชนเข้มแข็งร่วมกับภาครัฐและเอกชนในพื้นที่ </w:t>
      </w:r>
    </w:p>
    <w:p w14:paraId="1E205F2B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จังหวัดระยอง คณะสงฆ์มีมาตรการในการจัดการยาเสพติดในหลายพื้นที่ โดยใช้แนวทางการสร้างวัฒนธรรมชุมชนร่วมกับมหาวิทยาลัยศรีนครินทรวิโรฒที่มีการตรวจในเชิงสุขภาพ </w:t>
      </w:r>
    </w:p>
    <w:p w14:paraId="5AEFA5D9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จังหวัดนครศรีธรรมราช เครือข่ายภาคประชาชนมีความเข้มแข็งในการจัดการตนเองและมีแนวโน้มไปสู่การพัฒนาที่ดีในหลายพื้นที่ เช่น ในพื้นที่ตำบลท่าเรือ อำเภอเมืองนครศรีธรรมราช ดังนั้น หากมีมาตรการที่เหมาะสมจะทำให้เกิดการป้องกันและแก้ไขปัญหายาเสพติดที่ยั่งยืน </w:t>
      </w:r>
    </w:p>
    <w:p w14:paraId="36BA5CA2" w14:textId="7AB54AEF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จังหวัดสงขลา เมืองแห่งการพัฒนาในภาคใต้ก่อนเข้าสู่ ๓ จังหวัดชายแดนใต้ที่มีปัญหาการระบาดเข้ามาของยาเสพติดจำนวนมาก และเครือข่ายภาคประชาชนมีบทบาทที่สำคัญในการร่วมมือเพื่อป้องกันและแก้ไขปัญหายาเสพติด ดังเช่น ในอำเภอนาทวี และอำเภอสิงหนคร จังหวัดสงขลา ที่มีกระบวนการสร้างประชาคมเข้มแข็ง</w:t>
      </w:r>
    </w:p>
    <w:p w14:paraId="268094C9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จังหวัดสตูล เครือข่ายภาคประชาชนมีความเข้มแข็งในการจัดการตนเองและมีแนวโน้มไปสู่การพัฒนาที่ดีในหลายพื้นที่ เช่น วัดนิคมพัฒนาผัง 7 อำเภอมะนัง ดังนั้น หากมีมาตรการที่เหมาะสมจะทำให้เกิดการป้องกันและแก้ไขปัญหายาเสพติดที่ยั่งยืน</w:t>
      </w:r>
    </w:p>
    <w:p w14:paraId="2DD8A60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๓) ระดับวัดและชุมชน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ในพื้นที่ ๑๒ จังหวัด นั้นมีความเกี่ยวข้องกับการทำงานของภาคส่วนต่าง ๆ ทั้งภาครัฐ เอกชน พระสงฆ์ และการดำเนินการหน่วยอบรมประชาชนประจำตำบล (อ.ป.ต.) และชุมชน ซึ่งเป็นวัดและชุมชนที่มีกระบวนการเสริมสร้างความรู้และการป้องกันและแก้ไขปัญหายาเสพติด โดยมีเหตุผลความสำคัญในการศึกษา ดังนี้</w:t>
      </w:r>
    </w:p>
    <w:p w14:paraId="6B655D09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วัดเจดีย์หลวง อำเภอแม่สรวย จังหวัดเชียงราย เป็นวัดและชุมชนที่มีการระบาดของยาเสพติดทำให้ชุมชนต้องลุกขึ้นมาเฝ้าระวังตนเองจนได้รับเป็นหมู่บ้านต้นแบบของเชียงราย </w:t>
      </w:r>
    </w:p>
    <w:p w14:paraId="2AAF18F5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วัดพระธาตุแซ่แห้ง อำเภอภูเพียง จังหวัดน่าน เป็นชุมชนที่มีกระบวนการพัฒนาสังคมที่เป็นแบบอย่างของการสร้างเรียนรู้และการใช้พลังชุมชนกับปัญหาของชุมชน จนได้รับรางวัลหน่วยอบรมประชาชน (อ.ป.ต.) ดีเด่น</w:t>
      </w:r>
    </w:p>
    <w:p w14:paraId="1A5D3E0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วัดบรมธาตุ อำเภอเมือง จังหวัดกำแพงเพชร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เป็นวัดที่เป็นศูนย์การเรียนรู้ของจังหวัดกำแพงเพชรมีกระบวนการส่งเสริมการทำงานเพื่อสังคมและการศึกษาของคณะสงฆ์</w:t>
      </w:r>
    </w:p>
    <w:p w14:paraId="06226AC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วัดพุทธเกษม อำเภอน้ำพอง จังหวัดขอนแก่น เป็นวัดที่มีกระบวนการป้องกันและแก้ไขปัญหายาเสพติดของพระสงฆ์และชุมชนที่เป็นรูปธรรม โดยมีกระบวนการบำบัดที่เป็นรูปธรรม</w:t>
      </w:r>
    </w:p>
    <w:p w14:paraId="7166A636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วัดโพธิ์ชัย อำเภอเมือง จังหวัดหนองคาย เป็นวัดเจ้าคณะจังหวัดหนองคายที่มีกระบวนการทำงานร่วมกับฝ่ายต่างๆ ในจังหวัด  เช่น สถานีตำรวจในจังหวัด และมหาวิทยาลัยมหาจุฬาลงกรณราชวิทยาลัย เป็นต้น เพื่อสร้างมั่นคงทางสังคมและวัฒนธรรมของหนองคาย</w:t>
      </w:r>
    </w:p>
    <w:p w14:paraId="0A034AA0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- วัดบ้านทุ่งไทรขะยูง ตำบลยางสว่าง อำเภอรัตนบุรี จังหวัดสุรินทร์ เป็นวัดที่มีการป้องกันและแก้ไขปัญหายาเสพติดของพระสงฆ์และชุมชนที่เป็นรูปธรรมโดยใช้กระบวนการทางวัฒนธรรม</w:t>
      </w:r>
    </w:p>
    <w:p w14:paraId="3B5289E8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วัดเขาช่องพาน อำเภอโพธาราม จังหวัดราชบุรี เป็นวัดที่มีบทบาทในการพัฒนาสังคมเพื่อสร้างความเข้มแข็งตามหลักพุทธธรรม เป็นรากฐานของการป้องกันยาเสพติดในชุมชนโดยมีกิจกรรมการท่องเที่ยวเพื่อลดยาเสพติด </w:t>
      </w:r>
    </w:p>
    <w:p w14:paraId="6881627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วัดชุมพลนิกายาราม อำเภอบางประอิน จังหวัดพระนครศรีอยุธยา เป็นวัดที่มีบทบาทในการพัฒนาสังคมในการสร้างความปรองดองสมานฉันท์ตามหลักพหุวัฒนธรรมในจังหวัดพระนครศรีอยุธยา</w:t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</w:p>
    <w:p w14:paraId="46AA8F19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วัดพลา อำเภอบ้านฉาง จังหวัดระยอง เป็นวัดที่มีบทบาทในการพัฒนาสังคมเพื่อสร้างความเข้มแข็งต โดยมีอุทยานการเรียนรู้เป็นรากฐานของการป้องกันยาเสพติดในชุมชน </w:t>
      </w:r>
    </w:p>
    <w:p w14:paraId="18408A33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วัดกุฏิขันติพลาภิรมสงเคราะห์ ตำบลท่าเรือ อำเภอเมือง จังหวัดนครศรีธรรมราช เป็นวัดที่มีกระบวนการทำงานร่วมกับองค์กรปกครองส่วนท้องถิ่นในการป้องกันและแก้ไขปัญหายาเสพติด</w:t>
      </w:r>
    </w:p>
    <w:p w14:paraId="7F029161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วัดสุวรรณคีรี อำเภอสิงหนคร จังหวัดสงขลา เป็นชุมชนที่สร้างกระบวนการความปรองดองสมานฉันท์ในพื้นที่ชองชุมชนพุทธ- อิสลาม อย่างสร้างสรรค์</w:t>
      </w:r>
    </w:p>
    <w:p w14:paraId="209021B0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64099E">
        <w:rPr>
          <w:rFonts w:ascii="TH SarabunPSK" w:hAnsi="TH SarabunPSK" w:cs="TH SarabunPSK"/>
          <w:color w:val="333333"/>
          <w:sz w:val="32"/>
          <w:szCs w:val="32"/>
          <w:shd w:val="clear" w:color="auto" w:fill="FFFFFF"/>
          <w:cs/>
        </w:rPr>
        <w:t>วัด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นิคมพัฒนาราม อำเภอมะนัง จังหวัดสตูล เป็นวัดที่ใช้กระบวนการทางวัฒนธรรมในการสร้างความเข้มแข็งของชุมชน จนเป็นต้นแบบของการพัฒนาเชิงพื้นที่  </w:t>
      </w:r>
    </w:p>
    <w:p w14:paraId="546922B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พื้นที่การศึกษาวิจัยดังกล่าว เป็นองค์กรและชุมชนที่มีกระบวนการป้องกันและแก้ไขปัญหายาเสพติดตามกฎหมายและกติกาของชุมชน ซึ่งหากมีการประสานงานและเสริมสร้างเครือข่ายให้เกิดความเข้มแข้งและพัฒนากิจกรรมที่เหมาะสมสามารถนำไปสู่การป้องกันและแก้ไขปัญหายาเสพติดได้</w:t>
      </w:r>
    </w:p>
    <w:p w14:paraId="6064E49F" w14:textId="18089C2D" w:rsid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D5C2CD0" w14:textId="77777777" w:rsidR="00D60AF3" w:rsidRPr="0064099E" w:rsidRDefault="00D60AF3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19A39F6D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๓.๓ ประชากร กลุ่มตัวอย่าง และผู้ให้ข้อมูลสำคัญ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(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>Key Informant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</w:p>
    <w:p w14:paraId="3527CF25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สำหรับการศึกษาครั้งนี้ผู้วิจัยแบ่งผู้ให้ข้อมูลสำคัญของการวิจัย ดังนี้</w:t>
      </w:r>
    </w:p>
    <w:p w14:paraId="5342A145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๑. ประชากรและกลุ่มตัวอย่างจากพระสงฆ์และประชาชนใน ๑๒ จังหวัด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 xml:space="preserve">(เชิงปริมาณ) </w:t>
      </w:r>
      <w:r w:rsidRPr="0064099E">
        <w:rPr>
          <w:rFonts w:ascii="TH SarabunPSK" w:hAnsi="TH SarabunPSK" w:cs="TH SarabunPSK"/>
          <w:sz w:val="32"/>
          <w:szCs w:val="32"/>
          <w:cs/>
        </w:rPr>
        <w:t>จำนวน ๔๐๐ รูป/คน เพื่อให้ทราบถึงความคิดเห็น การรับรู้ ความตระหนัก การเฝ้าระวังและพฤติกรรมที่เกี่ยวข้องกับยาเสพติดของพระสงฆ์และประชาชน จำนวน ๔๐๐ รูป/คน โดยในเบื้องต้นพบว่า พระสงฆ์ใน ๑๒ จังหวัด มีจำนวน ๕๖</w:t>
      </w:r>
      <w:r w:rsidRPr="0064099E">
        <w:rPr>
          <w:rFonts w:ascii="TH SarabunPSK" w:hAnsi="TH SarabunPSK" w:cs="TH SarabunPSK"/>
          <w:sz w:val="32"/>
          <w:szCs w:val="32"/>
        </w:rPr>
        <w:t>,</w:t>
      </w:r>
      <w:r w:rsidRPr="0064099E">
        <w:rPr>
          <w:rFonts w:ascii="TH SarabunPSK" w:hAnsi="TH SarabunPSK" w:cs="TH SarabunPSK"/>
          <w:sz w:val="32"/>
          <w:szCs w:val="32"/>
          <w:cs/>
        </w:rPr>
        <w:t>๓๖๘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รูป  คณะผู้วิจัยสามารถใช้สูตรของทาโร่ ยามาเน่ ที่กำหนดให้ ดังนี้</w:t>
      </w:r>
    </w:p>
    <w:p w14:paraId="3E31C44F" w14:textId="77777777" w:rsidR="0064099E" w:rsidRPr="0064099E" w:rsidRDefault="00231933" w:rsidP="0064099E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object w:dxaOrig="1440" w:dyaOrig="1440" w14:anchorId="369C07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68pt;margin-top:-2.5pt;width:71pt;height:28.4pt;z-index:251663360">
            <v:imagedata r:id="rId8" o:title=""/>
          </v:shape>
          <o:OLEObject Type="Embed" ProgID="Equation.3" ShapeID="_x0000_s1027" DrawAspect="Content" ObjectID="_1729138709" r:id="rId9"/>
        </w:object>
      </w:r>
    </w:p>
    <w:p w14:paraId="1644E84A" w14:textId="77777777" w:rsidR="0064099E" w:rsidRPr="0064099E" w:rsidRDefault="0064099E" w:rsidP="0064099E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6C900D56" w14:textId="77777777" w:rsidR="0064099E" w:rsidRPr="0064099E" w:rsidRDefault="0064099E" w:rsidP="0064099E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มีความเชื่อมั่น ๙๕</w:t>
      </w:r>
      <w:r w:rsidRPr="0064099E">
        <w:rPr>
          <w:rFonts w:ascii="TH SarabunPSK" w:hAnsi="TH SarabunPSK" w:cs="TH SarabunPSK"/>
          <w:sz w:val="32"/>
          <w:szCs w:val="32"/>
        </w:rPr>
        <w:t xml:space="preserve"> % </w:t>
      </w:r>
      <w:r w:rsidRPr="0064099E">
        <w:rPr>
          <w:rFonts w:ascii="TH SarabunPSK" w:hAnsi="TH SarabunPSK" w:cs="TH SarabunPSK"/>
          <w:sz w:val="32"/>
          <w:szCs w:val="32"/>
          <w:cs/>
        </w:rPr>
        <w:t>และให้มีความคลาดเคลื่อน ๕</w:t>
      </w:r>
      <w:r w:rsidRPr="0064099E">
        <w:rPr>
          <w:rFonts w:ascii="TH SarabunPSK" w:hAnsi="TH SarabunPSK" w:cs="TH SarabunPSK"/>
          <w:sz w:val="32"/>
          <w:szCs w:val="32"/>
        </w:rPr>
        <w:t>% (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</w:rPr>
        <w:t>e = .</w:t>
      </w:r>
      <w:r w:rsidRPr="0064099E">
        <w:rPr>
          <w:rFonts w:ascii="TH SarabunPSK" w:hAnsi="TH SarabunPSK" w:cs="TH SarabunPSK"/>
          <w:sz w:val="32"/>
          <w:szCs w:val="32"/>
          <w:cs/>
        </w:rPr>
        <w:t>๐๕</w:t>
      </w:r>
      <w:r w:rsidRPr="0064099E">
        <w:rPr>
          <w:rFonts w:ascii="TH SarabunPSK" w:hAnsi="TH SarabunPSK" w:cs="TH SarabunPSK"/>
          <w:sz w:val="32"/>
          <w:szCs w:val="32"/>
        </w:rPr>
        <w:t>)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โดยใช้สูตรของ 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>Taro, Yamane (</w:t>
      </w:r>
      <w:r w:rsidRPr="0064099E">
        <w:rPr>
          <w:rFonts w:ascii="TH SarabunPSK" w:hAnsi="TH SarabunPSK" w:cs="TH SarabunPSK"/>
          <w:sz w:val="32"/>
          <w:szCs w:val="32"/>
          <w:cs/>
        </w:rPr>
        <w:t>๑๙๗๓</w:t>
      </w:r>
      <w:r w:rsidRPr="0064099E">
        <w:rPr>
          <w:rFonts w:ascii="TH SarabunPSK" w:hAnsi="TH SarabunPSK" w:cs="TH SarabunPSK"/>
          <w:sz w:val="32"/>
          <w:szCs w:val="32"/>
        </w:rPr>
        <w:t xml:space="preserve">)  </w:t>
      </w:r>
      <w:r w:rsidRPr="0064099E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6D5C8DC2" w14:textId="77777777" w:rsidR="0064099E" w:rsidRPr="0064099E" w:rsidRDefault="0064099E" w:rsidP="0064099E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วิธีทำ</w:t>
      </w:r>
      <w:r w:rsidRPr="0064099E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68E685" wp14:editId="6960461F">
                <wp:simplePos x="0" y="0"/>
                <wp:positionH relativeFrom="column">
                  <wp:posOffset>2133600</wp:posOffset>
                </wp:positionH>
                <wp:positionV relativeFrom="paragraph">
                  <wp:posOffset>244475</wp:posOffset>
                </wp:positionV>
                <wp:extent cx="1016000" cy="0"/>
                <wp:effectExtent l="0" t="0" r="0" b="0"/>
                <wp:wrapNone/>
                <wp:docPr id="17" name="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0382CB" id=" 3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pt,19.25pt" to="248pt,1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">
                <o:lock v:ext="edit" shapetype="f"/>
              </v:line>
            </w:pict>
          </mc:Fallback>
        </mc:AlternateConten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   </w:t>
      </w:r>
      <w:r w:rsidRPr="0064099E">
        <w:rPr>
          <w:rFonts w:ascii="TH SarabunPSK" w:hAnsi="TH SarabunPSK" w:cs="TH SarabunPSK"/>
          <w:sz w:val="32"/>
          <w:szCs w:val="32"/>
          <w:cs/>
        </w:rPr>
        <w:t>๕๖,๓๖๘</w:t>
      </w:r>
    </w:p>
    <w:p w14:paraId="12B72C83" w14:textId="77777777" w:rsidR="0064099E" w:rsidRPr="0064099E" w:rsidRDefault="0064099E" w:rsidP="0064099E">
      <w:pPr>
        <w:tabs>
          <w:tab w:val="left" w:pos="994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>๑</w:t>
      </w:r>
      <w:r w:rsidRPr="0064099E">
        <w:rPr>
          <w:rFonts w:ascii="TH SarabunPSK" w:hAnsi="TH SarabunPSK" w:cs="TH SarabunPSK"/>
          <w:sz w:val="32"/>
          <w:szCs w:val="32"/>
        </w:rPr>
        <w:t>+</w:t>
      </w:r>
      <w:r w:rsidRPr="0064099E">
        <w:rPr>
          <w:rFonts w:ascii="TH SarabunPSK" w:hAnsi="TH SarabunPSK" w:cs="TH SarabunPSK"/>
          <w:sz w:val="32"/>
          <w:szCs w:val="32"/>
          <w:cs/>
        </w:rPr>
        <w:t>๔๒,๓๖๘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(.๐๕) </w:t>
      </w:r>
      <w:r w:rsidRPr="0064099E">
        <w:rPr>
          <w:rFonts w:ascii="TH SarabunPSK" w:hAnsi="TH SarabunPSK" w:cs="TH SarabunPSK"/>
          <w:sz w:val="32"/>
          <w:szCs w:val="32"/>
          <w:vertAlign w:val="superscript"/>
          <w:cs/>
        </w:rPr>
        <w:t>๒</w:t>
      </w:r>
    </w:p>
    <w:p w14:paraId="183359C3" w14:textId="77777777" w:rsidR="0064099E" w:rsidRPr="0064099E" w:rsidRDefault="0064099E" w:rsidP="0064099E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  <w:t xml:space="preserve">= </w:t>
      </w:r>
      <w:r w:rsidRPr="0064099E">
        <w:rPr>
          <w:rFonts w:ascii="TH SarabunPSK" w:hAnsi="TH SarabunPSK" w:cs="TH SarabunPSK"/>
          <w:sz w:val="32"/>
          <w:szCs w:val="32"/>
          <w:cs/>
        </w:rPr>
        <w:t>๓๙๖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ราย (หรือ ๔๐๐ ราย)</w:t>
      </w:r>
    </w:p>
    <w:p w14:paraId="05073BDA" w14:textId="77777777" w:rsidR="0064099E" w:rsidRPr="0064099E" w:rsidRDefault="0064099E" w:rsidP="0064099E">
      <w:pPr>
        <w:tabs>
          <w:tab w:val="left" w:pos="994"/>
        </w:tabs>
        <w:jc w:val="both"/>
        <w:rPr>
          <w:rFonts w:ascii="TH SarabunPSK" w:hAnsi="TH SarabunPSK" w:cs="TH SarabunPSK"/>
          <w:sz w:val="32"/>
          <w:szCs w:val="32"/>
        </w:rPr>
      </w:pPr>
    </w:p>
    <w:p w14:paraId="018FBB8B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๒. กลุ่มผู้ให้ข้อมูลในเชิงคุณภาพ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ซึ่งเป็นผู้ให้ข้อมูลสำคัญจากมหาเถรสมาคม คณะสงฆืในระดับจังหวัด และวัดที่เป็นกรณีที่ศึกษา ประกอบด้วย </w:t>
      </w:r>
    </w:p>
    <w:p w14:paraId="021A7075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๑) กลุ่มผู้ให้ข้อมูลในเชิงนโยบาย ได้แก่ พระมหาเถระ ผู้บริหารสำนักงานพระพุทธศาสนาแห่งชาติ ผู้บริหารมหาวิทยาลัยมหาจุฬาลงกรณราชวิทยาลัย และตัวแทนภาครัฐที่เกี่ยวข้อง เช่น สำนักงานตำรวจแห่งชาติ ผู้บริหารมหาวิทยาลัยมหาจุฬาลงกรณราชวิทยาลัย จำนวน ๒๐ รูป/คน</w:t>
      </w:r>
    </w:p>
    <w:p w14:paraId="4B58EB6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๒) ตัวแทนผู้ให้ข้อมูลสำคัญจากพระสงฆ์และภาครัฐใน ๑๒ จังหวัด โดยเป็นผู้บริหารกิจการพระพุทธศาสนาในจังหวัด เช่น เจ้าคณะจังหวัด ผู้อำนวยการสำนักงานพระพุทธศาสนาประจำจังหวัด ภาครัฐที่ดำเนินการป้องกันและแก้ไขปัญหายาเสพติดในระดับจังหวัด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จำนวน ๓๖ รูป/คน</w:t>
      </w:r>
    </w:p>
    <w:p w14:paraId="2D4ADA64" w14:textId="63982FBE" w:rsid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๓) ตัวแทนผู้ให้ข้อมูลพระสงฆ์ ผู้นำชุมชนและประชาชนในพื้นที่ระดับวัด จำนวน ๑๒ วัด โดยเป็นตัวแทนของเจ้าอาวาส คณะสงฆ์ ผู้นำชุมชน และองค์กรที่เกี่ยวข้องจำนวนวัดละ ๓ รูป/คน รวมจำนวน ๓๖ รูป/คน</w:t>
      </w:r>
      <w:r w:rsidR="00D60AF3">
        <w:rPr>
          <w:rFonts w:ascii="TH SarabunPSK" w:hAnsi="TH SarabunPSK" w:cs="TH SarabunPSK" w:hint="cs"/>
          <w:sz w:val="32"/>
          <w:szCs w:val="32"/>
          <w:cs/>
        </w:rPr>
        <w:t xml:space="preserve"> โดยมีรายนามดังต่อนี้</w:t>
      </w:r>
    </w:p>
    <w:p w14:paraId="606C66FC" w14:textId="58D4E9F8" w:rsidR="00D60AF3" w:rsidRDefault="00D60AF3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๑..............................................................................</w:t>
      </w:r>
    </w:p>
    <w:p w14:paraId="7B20A64F" w14:textId="14271598" w:rsidR="00D60AF3" w:rsidRDefault="00D60AF3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๒..............................................................................</w:t>
      </w:r>
    </w:p>
    <w:p w14:paraId="3A74157A" w14:textId="3B42CBFE" w:rsidR="00D60AF3" w:rsidRDefault="00D60AF3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๓..............................................................................</w:t>
      </w:r>
    </w:p>
    <w:p w14:paraId="0C9895A2" w14:textId="06249B58" w:rsidR="00D60AF3" w:rsidRDefault="00D60AF3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๔.............................................................................ฯลฯ</w:t>
      </w:r>
    </w:p>
    <w:p w14:paraId="2BA8FA0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 กลุ่มตัวแทนพระภิกษุและสามเณรแกนนำต้นแบบในเชิงปฏิบัติการ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ได้แก่ ผู้แทนพระภิกษุ-สามเณรแกนนำเพื่อเข้ามามีส่วนร่วมกับคณะสงฆ์และภาครัฐในการป้องกันและแก้ปัญหายาเสพติดซึ่งเป็นตัวแทนพระสงฆ์จำนวน ๑๒ จังหวัด จำนวน ๓๖ รูป (จังหวัดละ ๓ รูป) เพื่อเป็นผู้นำในการพัฒนาชุดความรู้ และกระบวนการในพื้นที่เพื่อการเฝ้าระวัง การป้องกันและแก้ไขยาเสพติด ตามหลักกฎหมาย พระธรรมวินัย และธรรมนูญสุขภาพพระสงฆ์แห่งชาติ</w:t>
      </w:r>
    </w:p>
    <w:p w14:paraId="0C8BE3BD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รวมประชากร/กลุ่มตัวอย่างและผู้ให้ข้อมูลทั้งสิ้น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๕๒๘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รูป/คน</w:t>
      </w:r>
    </w:p>
    <w:p w14:paraId="6DAC884C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0EF5C61F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๓.๔ เครื่องมือการวิจัย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5BE462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เครื่องมือที่ใช้ในการวิจัยครั้งนี้ ประกอบด้วย ๑) แบบสอบถาม ๒) แบบสัมภาษณ์และการสนทนากลุ่ม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๓) ชุดกิจกรรมและกระบวนการเพื่อสร้างการรับรู้ การเฝ้าระวัง การป้องกันและแก้ไขปัญหายาเสพติดของพระสงฆ์ ๔) แบบประเมินการรับรู้ การเฝ้าระวัง การป้องกันและแก้ไขปัญหายาเสพติดของพระสงฆ์ ๕) การสังเกตพฤติกรรม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โดยมีรายละเอียดดังนี้</w:t>
      </w:r>
    </w:p>
    <w:p w14:paraId="6F95935D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ab/>
        <w:t>๑.แบบสอบถาม (</w:t>
      </w:r>
      <w:r w:rsidRPr="0064099E">
        <w:rPr>
          <w:rFonts w:ascii="TH SarabunPSK" w:hAnsi="TH SarabunPSK" w:cs="TH SarabunPSK"/>
          <w:b/>
          <w:bCs/>
          <w:color w:val="222222"/>
          <w:sz w:val="32"/>
          <w:szCs w:val="32"/>
          <w:shd w:val="clear" w:color="auto" w:fill="F8F9FA"/>
        </w:rPr>
        <w:t>questionnaire</w:t>
      </w:r>
      <w:r w:rsidRPr="0064099E">
        <w:rPr>
          <w:rFonts w:ascii="TH SarabunPSK" w:hAnsi="TH SarabunPSK" w:cs="TH SarabunPSK"/>
          <w:b/>
          <w:bCs/>
          <w:color w:val="222222"/>
          <w:sz w:val="32"/>
          <w:szCs w:val="32"/>
          <w:shd w:val="clear" w:color="auto" w:fill="F8F9FA"/>
          <w:cs/>
        </w:rPr>
        <w:t>)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จัดทำขึ้นเพื่อเก็บรวบรวมข้อมูลความคิดเห็น การรับรู้ การตระหนัก การเฝ้าระวัง และพฤติกรรมที่เกี่ยวกับยาเสพติดของพระสงฆ์ในสังคมไทย จากกลุ่มตัวอย่างพระสงฆ์และประชาชนจำนวน ๔๐๐ รูป/คน โดยมีเนื้อหาของแบบสอบถาม ดังนี้ </w:t>
      </w:r>
    </w:p>
    <w:p w14:paraId="58435124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ตอนที่ ๑ ข้อมูลพื้นฐานส่วนบุคคล เช่น เพศ อายุ ระดับการศึกษา รายได้ รูปแบบการดำเนินชีวิตตามหลักพระพุทธศาสนา</w:t>
      </w:r>
    </w:p>
    <w:p w14:paraId="298CC3BF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ตอนที่ ๒ การรับรู้ การเฝ้าระวัง และพฤติกรรมเกี่ยวข้องกับยาเสพติดของพระสงฆ์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pacing w:val="-12"/>
          <w:sz w:val="32"/>
          <w:szCs w:val="32"/>
          <w:cs/>
        </w:rPr>
        <w:t>แนวทางการป้องกันและแก้ไขปัญหายาเสพติดในวัดและชุมชน</w:t>
      </w:r>
    </w:p>
    <w:p w14:paraId="183E3EEC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ตอนที่ ๓ ความคิดเห็นและระดับการมีส่วนร่วมในการป้องกันและแก้ไขปัญหายาเสพติดของวัด ชุมชน และคณะสงฆ์</w:t>
      </w:r>
    </w:p>
    <w:p w14:paraId="2700909E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ตอนที่ ๔ การพัฒนากิจกรรมการส่งเสริมการป้องกันและแก้ไขปัญหายาเสพติดในวัดและข้อเสนอแนะในการดำเนินการในการป้องกันและแก้ไขปัญหายาเสพติด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</w:p>
    <w:p w14:paraId="5BB8CFAB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ab/>
        <w:t>๒. แบบสัมภาษณ์และการสนทนากลุ่ม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จัดทำขึ้นเพื่อเก็บรวบรวมข้อมูลกับพระมหาเถระ ผู้บริหารมหาวิทยาลัยสงฆ์ และสำนักงานพระพุทธศาสนาแห่งชาติ จำนวน ๒๐ รูป/คน เพื่อได้นโยบายและแนวปฏิบัติของคณะสงฆ์ การสัมภาษณ์คณะสงฆ์ในระดับจังหวัดจำนวน ๓๖ รูป/คน รวมทั้งการสนทนากลุ่มร่วมกับเจ้าอาวาส ผู้นำชุมชนในพื้นที่ ๑๒ วัด จำนวน ๓๖ รูป/คน เพื่อทราบแนวทางการป้องกันและแก้ไขปัญหายาเสพติดในระดับจังหวัด โดยมีเนื้อหาที่สำคัญ เช่น</w:t>
      </w:r>
    </w:p>
    <w:p w14:paraId="5C03BDE4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นโยบายและมาตรการในการป้องกันและแก้ไขปัญหายาเสพติดของคณะสงฆ์</w:t>
      </w:r>
    </w:p>
    <w:p w14:paraId="1698CDD0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กระบวนการการป้องกันและแก้ไขปัญหายาเสพติดของคณะสงฆ์</w:t>
      </w:r>
    </w:p>
    <w:p w14:paraId="7F1C734F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การให้ความรู้และการเฝ้าระวังในการป้องกันและแก้ไขปัญหายาเสพติด</w:t>
      </w:r>
    </w:p>
    <w:p w14:paraId="01809A3C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ปัญหา อุปสรรค และแนวทางการส่งเสริมการป้องกันและแก้ไขปัญหายาเสพติด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</w:p>
    <w:p w14:paraId="3DA99F1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 xml:space="preserve">โดยมีแนวคำสัมภาษณ์เช่น </w:t>
      </w:r>
    </w:p>
    <w:p w14:paraId="2F488D59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วัดและชุมชนมีการเฝ้าระวังเพื่อป้องกันเรื่องยาเสพติดอย่างไร</w:t>
      </w:r>
    </w:p>
    <w:p w14:paraId="0D634E6D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คนในชุมชน เด็ก เยาวชน หรือพระภิกษุ-สามเณร มีพฤติกรรมเข้าไปเกี่ยวข้องกับยาเสพติดหรือไม่ อย่างไร</w:t>
      </w:r>
    </w:p>
    <w:p w14:paraId="35C45CD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64099E">
        <w:rPr>
          <w:rFonts w:ascii="TH SarabunPSK" w:hAnsi="TH SarabunPSK" w:cs="TH SarabunPSK"/>
          <w:sz w:val="32"/>
          <w:szCs w:val="32"/>
          <w:cs/>
        </w:rPr>
        <w:t>วัดและชุมชนมีวิธีการสร้างการรับรู้ในการป้องกันและแก้ไขยาเสพติดของพระสงฆ์-สามเณร/คนในชุมชนอย่างไร</w:t>
      </w:r>
    </w:p>
    <w:p w14:paraId="4929F17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  <w:t xml:space="preserve">- </w:t>
      </w:r>
      <w:r w:rsidRPr="0064099E">
        <w:rPr>
          <w:rFonts w:ascii="TH SarabunPSK" w:hAnsi="TH SarabunPSK" w:cs="TH SarabunPSK"/>
          <w:sz w:val="32"/>
          <w:szCs w:val="32"/>
          <w:cs/>
        </w:rPr>
        <w:t>วัดมีการพัฒนากิจกรรมหรือมีโครงการอย่างไร ในการป้องกันและแก้ไขปัญหายาเสพติดในวัดและชุมชนของท่าน</w:t>
      </w:r>
    </w:p>
    <w:p w14:paraId="6920D11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หน่วยงานภาครัฐและเอกชนในพื้นที่ เข้ามาช่วยในการป้องกันและแก้ไขปัญหายาเสพติดหรือไม่ อย่างไร</w:t>
      </w:r>
    </w:p>
    <w:p w14:paraId="2B0188E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วัดและชุมชนของท่านได้มีเสริมสร้างเครือข่ายจิตอาสาในการป้องกันและแก้ไขปัญหายาเสพติดหรือไม่</w:t>
      </w:r>
    </w:p>
    <w:p w14:paraId="74ED5523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รูปแบบและกระบวนการป้องกันและแก้ไขปัญหายาเสพติด ควรเป็นอย่างไร เป็นต้น</w:t>
      </w:r>
    </w:p>
    <w:p w14:paraId="4FE81667" w14:textId="4AA8E279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 ชุดกิจกรรมและกระบวนการสร้างการรับรู้ การเฝ้าระวัง การป้องกันและแก้ไขปัญหายาเสพติดของพระสงฆ์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เป็นการพัฒนาชุดความรู้และแนวปฏิบัติเพื่อพัฒนากระบวนการสร้างการรับรู้ การเฝ้าระวัง การป้องกันและแก้ไขปัญหายาเสพติดของพระสงฆ์ โดยมีเนื้อหาและกิจกรรมของชุดกิจกรรมในการป้องกันและแก้ไขปัญหายาเสพติด ดังนี้</w:t>
      </w:r>
    </w:p>
    <w:p w14:paraId="15B03C78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  <w:t>-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การพัฒนาชุดความรู้และสื่อสร้างสรรค์เกี่ยวกับภัยของยาเสพติด มาตรการและกระบวนการป้องกันและแก้ไขปัญหายาเสพติดของวัด จำนวน ๒ ชุด เพื่อสร้างความเข้าใจและตระหนักต่อปัญหายาเสพติด</w:t>
      </w:r>
    </w:p>
    <w:p w14:paraId="250C9346" w14:textId="4C05100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การถวายความรู้กับพระภิกษ</w:t>
      </w:r>
      <w:r w:rsidR="00D60AF3">
        <w:rPr>
          <w:rFonts w:ascii="TH SarabunPSK" w:hAnsi="TH SarabunPSK" w:cs="TH SarabunPSK" w:hint="cs"/>
          <w:sz w:val="32"/>
          <w:szCs w:val="32"/>
          <w:cs/>
        </w:rPr>
        <w:t>ุ</w:t>
      </w:r>
      <w:r w:rsidRPr="0064099E">
        <w:rPr>
          <w:rFonts w:ascii="TH SarabunPSK" w:hAnsi="TH SarabunPSK" w:cs="TH SarabunPSK"/>
          <w:sz w:val="32"/>
          <w:szCs w:val="32"/>
          <w:cs/>
        </w:rPr>
        <w:t>-สามเณรแกนนำ เกี่ยวกับการเฝ้าระวัง การป้องกันและแก้ไขยาเสพติด ตามหลักกฎหมาย พระธรรมวินัย และธรรมนูญสุขภาพพระสงฆ์แห่งชาติ ร่วมกับประชุมของคณะสงฆ์ในระดับจังหวัดจำนวน ๑๒ ครั้ง</w:t>
      </w:r>
    </w:p>
    <w:p w14:paraId="6E7AA970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การส่งเสริมและพัฒนากิจกรรมวิถีพุทธเพื่อป้องกันและแก้ไขปัญหายาเสพติดกับวัดและผู้นำชุมชน จำนวน ๑๒ พื้นที่ เช่น การประกวดคำขวัญรณรงค์ป้องกันยาเสพติด เป็นต้น โดยความร่วมมือกับหน่วยงานภาครัฐ คณะสงฆ์ และชุมชน ซึ่งเป็นการพัฒนามาตรการและกระบวนการสร้างการรับรู้ การป้องกัน และการแก้ไขยาเสพติดของพระสงฆ์</w:t>
      </w:r>
    </w:p>
    <w:p w14:paraId="72C312B0" w14:textId="7944AEBC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การเสริมสร้างเครือข่ายการรับรู้ การเฝ้าระวัง การป้องกัน และการแก้ไขยาเสพติด</w:t>
      </w:r>
      <w:r w:rsidRPr="0064099E">
        <w:rPr>
          <w:rFonts w:ascii="TH SarabunPSK" w:hAnsi="TH SarabunPSK" w:cs="TH SarabunPSK"/>
          <w:sz w:val="32"/>
          <w:szCs w:val="32"/>
          <w:cs/>
        </w:rPr>
        <w:br/>
        <w:t>ของพระสงฆ์ในสังคมไทย โดยเป็นความร่วมมือของคณะสงฆ์ สำนักงาน ป.ป.ส. องค์กรปกครองส่วนท้องถิ่น และมหาวิทยาลัยมหาจุฬาลงกรณราชวิทยาลัย</w:t>
      </w:r>
    </w:p>
    <w:p w14:paraId="40B0E472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วิเคราะห์องค์ความรู้ กระบวนการ และผลลัพธ์ของการกระบวนการพัฒนาชุดความรู้ มาตรการ และกระบวนการสร้างการรับรู้ การป้องกัน และการแก้ไขยาเสพติดของพระสงฆ์ในสังคมไทย</w:t>
      </w:r>
    </w:p>
    <w:p w14:paraId="69E2E52D" w14:textId="77777777" w:rsidR="00D60AF3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๔. แบบประเมินการรับรู้ การเฝ้าระวัง การป้องกันและแก้ไขปัญหายาเสพติดของพระสงฆ์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โดยเป็นแบบประเมินก่อนและหลังการอบรมถวายความรู้ให้กับพระสงฆ์ในระดับจังหวัดและแกนนำพระสงฆ์ ซ</w:t>
      </w:r>
      <w:r w:rsidR="00D60AF3">
        <w:rPr>
          <w:rFonts w:ascii="TH SarabunPSK" w:hAnsi="TH SarabunPSK" w:cs="TH SarabunPSK" w:hint="cs"/>
          <w:sz w:val="32"/>
          <w:szCs w:val="32"/>
          <w:cs/>
        </w:rPr>
        <w:t>ึ่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งประเมินถึงความรู้ ความเข้าใจ ความตระหนักต่อปัญหายาเสพติด การเฝ้าระวัง การป้องกัน และการแก้ไขยาเสพติดของพระสงฆ์ในสังคมไทย เช่น </w:t>
      </w:r>
    </w:p>
    <w:p w14:paraId="7C8CBBF8" w14:textId="70063E69" w:rsidR="00D60AF3" w:rsidRDefault="00D60AF3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64099E" w:rsidRPr="0064099E">
        <w:rPr>
          <w:rFonts w:ascii="TH SarabunPSK" w:hAnsi="TH SarabunPSK" w:cs="TH SarabunPSK"/>
          <w:sz w:val="32"/>
          <w:szCs w:val="32"/>
          <w:cs/>
        </w:rPr>
        <w:t xml:space="preserve">ความรู้เบื้องต้นเกี่ยวกับยาเสพติดและกฎหมายที่เกี่ยวข้อง </w:t>
      </w:r>
    </w:p>
    <w:p w14:paraId="0C0AD77A" w14:textId="77777777" w:rsidR="00D60AF3" w:rsidRDefault="00D60AF3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64099E" w:rsidRPr="0064099E">
        <w:rPr>
          <w:rFonts w:ascii="TH SarabunPSK" w:hAnsi="TH SarabunPSK" w:cs="TH SarabunPSK"/>
          <w:sz w:val="32"/>
          <w:szCs w:val="32"/>
          <w:cs/>
        </w:rPr>
        <w:t xml:space="preserve">ความเข้าใจ ความตระหนักต่อปัญหายาเสพติด </w:t>
      </w:r>
    </w:p>
    <w:p w14:paraId="07D1ED36" w14:textId="7BE39483" w:rsidR="00D60AF3" w:rsidRPr="0064099E" w:rsidRDefault="00D60AF3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- </w:t>
      </w:r>
      <w:r w:rsidR="0064099E" w:rsidRPr="0064099E">
        <w:rPr>
          <w:rFonts w:ascii="TH SarabunPSK" w:hAnsi="TH SarabunPSK" w:cs="TH SarabunPSK"/>
          <w:sz w:val="32"/>
          <w:szCs w:val="32"/>
          <w:cs/>
        </w:rPr>
        <w:t>การเฝ้าระวัง การสร้างความร่วมมือป้องกัน และการแก้ไขยาเสพติดของพระสงฆ์</w:t>
      </w:r>
    </w:p>
    <w:p w14:paraId="65906751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 xml:space="preserve">๕. การสังเกตพฤติกรรม </w:t>
      </w:r>
      <w:r w:rsidRPr="0064099E">
        <w:rPr>
          <w:rFonts w:ascii="TH SarabunPSK" w:hAnsi="TH SarabunPSK" w:cs="TH SarabunPSK"/>
          <w:sz w:val="32"/>
          <w:szCs w:val="32"/>
          <w:cs/>
        </w:rPr>
        <w:t>โดยเป็นการเข้าร่วมในการลงพื้นที่กับวัด และคณะสงฆ์ในระดับจำนวน ๑๒ จังหวัด/พื้นที่ รวมทั้งครือข่าย องค์กรพระพุทธศาสนาและชุมชนที่ดำเนินกิจกรรมด้านการสร้างการรับรู้ การเฝ้าระวัง การป้องกันและแก้ไขปัญหายาเสพติดของพระสงฆ์ เพื่อให้สามารถเห็นแนวทางการส่งเสริมการสร้างเครือข่ายการป้องกันและแก้ไขปัญหายาเสพติด โดยการสนทนากลุ่มกับพระสงฆ์ บุคลากรทางการแพทย์ ผู้นำชุมชน ผู้มีประวัติการเกี่ยวข้องกับยาเสพติด และผู้นำในพื้นที่ เพื่อหารือเกี่ยวกับกระบวนการเสริมสร้างองค์ความรู้และแนวปฏิบัติเพื่อพัฒนากระบวนการสร้างการรับรู้ การเฝ้าระวัง การป้องกันและแก้ไขปัญหายาเสพติดของพระสงฆ์</w:t>
      </w:r>
    </w:p>
    <w:p w14:paraId="6FD888C8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สำหรับการสร้างเครื่องมือการวิจัย </w:t>
      </w:r>
      <w:r w:rsidRPr="0064099E">
        <w:rPr>
          <w:rFonts w:ascii="TH SarabunPSK" w:hAnsi="TH SarabunPSK" w:cs="TH SarabunPSK"/>
          <w:sz w:val="32"/>
          <w:szCs w:val="32"/>
          <w:cs/>
        </w:rPr>
        <w:t>ได้ดำเนินการดังนี้</w:t>
      </w:r>
    </w:p>
    <w:p w14:paraId="6104523F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๑) สำรวจหนังสือ รายงานการวิจัย ชุดความรู้ ว่าด้วยกระบวนการสร้างการรับรู้ การเฝ้าระวัง การป้องกันและแก้ไขปัญหายาเสพติดของพระสงฆ์</w:t>
      </w:r>
    </w:p>
    <w:p w14:paraId="7DD422CF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๒) การนำข้อมูล ความรู้ที่รวบรวมไว้มาสร้างเป็นเครื่องมือการวิจัยทั้งแบบสอบถาม การสัมภาษณ์ สนทนากลุ่ม และประเด็นการวิจัยอื่นๆ </w:t>
      </w:r>
    </w:p>
    <w:p w14:paraId="4E485CE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๓) การตรวจสอบความเที่ยงตรง เนื้อหาของเครื่องมือ และความสอดคล้องกับวัตถุประสงค์ของการวิจัย โดยคณะนักวิจัย</w:t>
      </w:r>
    </w:p>
    <w:p w14:paraId="4921E88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๔) ดำเนินการออกแบบเครื่องมือการวิจัยที่ครอบคลุมและสอดคล้องกับประชากร/กลุ่มตัวอย่างและผู้ให้ข้อมูลสำคัญ โดยพิจารณาจากการอธิบายตามทัศนะของผู้ให้ช้อมูล</w:t>
      </w:r>
    </w:p>
    <w:p w14:paraId="34E19918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๕) การตรวจสอบเครื่องมือการวิจัย โดยผู้ทรงคุณวุฒิของสถาบันวิจัยพุทธศาสตร์ มหาวิทยาลัยมหาจุฬาลงกรณราชวิทยาลัย</w:t>
      </w:r>
    </w:p>
    <w:p w14:paraId="4DBB0DB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  <w:t>๖) การวิเคราะห์เครื่องมือก่อนนำไปใช้ในการวิจัยตามวัตถุประสงค์ที่กำหนดไว้</w:t>
      </w:r>
    </w:p>
    <w:p w14:paraId="1C098005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๗) การนำเครื่องมือไปเก็บรวบรวมข้อมูลตามที่กำหนดไว้</w:t>
      </w:r>
    </w:p>
    <w:p w14:paraId="3380FA30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760ACA0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๓.๕ การเก็บรวบรวมข้อมูลและการปฏิบัติการศึกษาวิจัย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16F4FFB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การเก็บรวบรวมข้อมูลและการปฏิบัติการศึกษาวิจัยมีขั้นตอนการดำเนินการ ดังนี้</w:t>
      </w:r>
    </w:p>
    <w:p w14:paraId="500266CB" w14:textId="77777777" w:rsidR="0064099E" w:rsidRPr="0064099E" w:rsidRDefault="0064099E" w:rsidP="0064099E">
      <w:pPr>
        <w:tabs>
          <w:tab w:val="left" w:pos="99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๑) การศึกษาจากเอกสารและงานวิจัยที่เกี่ยวข้อง พร้อมการค้นหา ชุมชน วัด และองค์กรต้นแบบที่ดำเนินการเกี่ยวกับการสร้างการรับรู้ การเฝ้าระวัง การป้องกันและแก้ไขปัญหายาเสพติดของพระสงฆ์จำนวน ๑๒ พื้นที่ตามที่กำหนดไว้</w:t>
      </w:r>
    </w:p>
    <w:p w14:paraId="072E61C0" w14:textId="77777777" w:rsidR="0064099E" w:rsidRPr="0064099E" w:rsidRDefault="0064099E" w:rsidP="0064099E">
      <w:pPr>
        <w:tabs>
          <w:tab w:val="left" w:pos="99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๒) การขอหนังสือจากสถาบันวิจัยพุทธศาสตร์ มหาวิทยาลัยมหาจุฬาลงกรณราชวิทยาลัย เพื่อนำลงไปขอความร่วมมือในพื้นที่หรือองค์กรที่ศึกษา  </w:t>
      </w:r>
    </w:p>
    <w:p w14:paraId="1968BAB9" w14:textId="77777777" w:rsidR="0064099E" w:rsidRPr="0064099E" w:rsidRDefault="0064099E" w:rsidP="0064099E">
      <w:pPr>
        <w:tabs>
          <w:tab w:val="left" w:pos="99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๓) นำข้อมูลมาสังเคราะห์เป็นชุดความรู้และแนวปฏิบัติเพื่อการสร้างการรับรู้ การเฝ้าระวัง การป้องกันและแก้ไขปัญหายาเสพติดของพระสงฆ์</w:t>
      </w:r>
    </w:p>
    <w:p w14:paraId="61D018FB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๔) การสัมภาษณ์และการประชุมกลุ่มย่อย (</w:t>
      </w:r>
      <w:r w:rsidRPr="0064099E">
        <w:rPr>
          <w:rFonts w:ascii="TH SarabunPSK" w:hAnsi="TH SarabunPSK" w:cs="TH SarabunPSK"/>
          <w:sz w:val="32"/>
          <w:szCs w:val="32"/>
        </w:rPr>
        <w:t>Focus Group</w:t>
      </w:r>
      <w:r w:rsidRPr="0064099E">
        <w:rPr>
          <w:rFonts w:ascii="TH SarabunPSK" w:hAnsi="TH SarabunPSK" w:cs="TH SarabunPSK"/>
          <w:sz w:val="32"/>
          <w:szCs w:val="32"/>
          <w:cs/>
        </w:rPr>
        <w:t>) ร่วมกับผู้ให้ข้อมูลสำคัญ เพื่อศึกษาเกี่ยวกับสร้างองค์ความรู้ กิจกรรม และแนวการปฏิบัติเพื่อการสร้างการรับรู้ การเฝ้าระวัง การป้องกันและแก้ไขปัญหายาเสพติดของพระสงฆ์</w:t>
      </w:r>
    </w:p>
    <w:p w14:paraId="075B43DB" w14:textId="77777777" w:rsidR="0064099E" w:rsidRPr="0064099E" w:rsidRDefault="0064099E" w:rsidP="0064099E">
      <w:pPr>
        <w:tabs>
          <w:tab w:val="left" w:pos="99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๕) กำหนดการอบรมเชิงปฏิบัติการในพื้นที่ โดยมีการนิมนต์พระสงฆ์ที่เป็นตัวแทนของจังหวัด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พระสงฆ์ที่ทำงานด้านการแก้ไขปัญหายาเสพติดและการสาธารณสงเคราะห์ ผู้แทนตำรวจ เป็นต้น เข้าร่วมอบรมเชิงปฏิบัติการ </w:t>
      </w:r>
    </w:p>
    <w:p w14:paraId="5346E6E6" w14:textId="77777777" w:rsidR="0064099E" w:rsidRPr="0064099E" w:rsidRDefault="0064099E" w:rsidP="0064099E">
      <w:pPr>
        <w:tabs>
          <w:tab w:val="left" w:pos="99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๖) การพัฒนาโครงการและกิจกรรมด้านการเสริมสร้างองค์ความรู้และแนวปฏิบัติเพื่อการสร้างการรับรู้ การเฝ้าระวัง การป้องกันและแก้ไขปัญหายาเสพติดของพระสงฆ์</w:t>
      </w:r>
    </w:p>
    <w:p w14:paraId="6214E430" w14:textId="64C56916" w:rsidR="0064099E" w:rsidRPr="0064099E" w:rsidRDefault="0064099E" w:rsidP="0064099E">
      <w:pPr>
        <w:tabs>
          <w:tab w:val="left" w:pos="99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๗) การสังเกตพฤติกรรม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ซึ่งเป็นการสังเกตพฤติกรรมและการเรียนรู้ของพระสงฆ์ผู้ที่เข้าร่วมอบรมเชิงปฏิบัติและฝ่ายต่าง ๆ เพื่อหาแนวทางการสร้างและการใช้องค์ความรู้และกระบวนการปฏิบัติเพื่อการพัฒนากระบวนการสร้างการรับรู้ การเฝ้าระวัง การป้องกันและแก้ไขปัญหายาเสพติดของพระสงฆ์</w:t>
      </w:r>
    </w:p>
    <w:p w14:paraId="5682EF16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๘) สนับสนุนให้เกิดการถ่ายทอดและส่งต่อองค์ความรู้เผยแผ่ความรู้และแนวปฏิบัติเรื่องการสร้างการรับรู้ การเฝ้าระวัง การป้องกันและแก้ไขปัญหายาเสพติดของพระสงฆ์ รวมทั้งการสัมมนาการประชุมเชิงปฏิบัติการ ตลอดจนผลักดันการใช้องค์ความรู้และแนวปฏิบัติเรื่องยาเสพติตามกฎหมาย และทางพระพุทธศาสนา ให้เป็นบทเรียนและแนวทางการทำงานของคณะสงฆ์ ชุมชน และองค์กรต้นแบบ</w:t>
      </w:r>
    </w:p>
    <w:p w14:paraId="781AFD2D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  <w:t>๙) การประสานเครือข่ายเพื่อร่วมสนับสนุนกิจกรรมการให้ความรู้และแนวปฏิบัติเพื่อพัฒนากระบวนการสร้างการรับรู้ การเฝ้าระวัง การป้องกันและแก้ไขปัญหายาเสพติดของพระสงฆ์ เช่น เครือข่าย เครือข่ายพระธรรมทูตอาสาจังหวัดสงขลาและสตูล เป็นต้น</w:t>
      </w:r>
    </w:p>
    <w:p w14:paraId="3E6F8D8D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๑๐) การสรุปบทเรียนและการวิเคราะห์ผลการอบรมเชิงปฏิบัติการ เพื่อพัฒนาเป็นชุดความรู้และกระบวนการเชิงสังคม เพื่อพัฒนาเป็นรูปแบบ กระบวนการสร้างการรับรู้ การเฝ้าระวัง การป้องกันและแก้ไขปัญหายาเสพติดของพระสงฆ์</w:t>
      </w:r>
    </w:p>
    <w:p w14:paraId="58962AC5" w14:textId="07DD86A9" w:rsid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โดยมีขั้นตอน กิจกรรมการวิจัย และระยะเวลาในการวิจัยดังนี้</w:t>
      </w:r>
      <w:r w:rsidR="00D60AF3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5883BC4A" w14:textId="50DB4AE0" w:rsidR="00277597" w:rsidRDefault="00277597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820"/>
        <w:gridCol w:w="632"/>
        <w:gridCol w:w="530"/>
        <w:gridCol w:w="530"/>
        <w:gridCol w:w="530"/>
        <w:gridCol w:w="616"/>
        <w:gridCol w:w="623"/>
        <w:gridCol w:w="1015"/>
      </w:tblGrid>
      <w:tr w:rsidR="0064099E" w:rsidRPr="0064099E" w14:paraId="35FEEE01" w14:textId="77777777" w:rsidTr="00F35D07">
        <w:trPr>
          <w:tblHeader/>
        </w:trPr>
        <w:tc>
          <w:tcPr>
            <w:tcW w:w="3820" w:type="dxa"/>
            <w:vMerge w:val="restart"/>
          </w:tcPr>
          <w:p w14:paraId="13F3AB86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409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lastRenderedPageBreak/>
              <w:t>ตารางสรุปขั้นตอน กิจกรรมการวิจัย และระยะเวลาในการดำเนินการวิจัยกิจกรรมการวิจัย</w:t>
            </w:r>
          </w:p>
        </w:tc>
        <w:tc>
          <w:tcPr>
            <w:tcW w:w="3461" w:type="dxa"/>
            <w:gridSpan w:val="6"/>
            <w:shd w:val="clear" w:color="auto" w:fill="auto"/>
          </w:tcPr>
          <w:p w14:paraId="0607F2FF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409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เดือน</w:t>
            </w:r>
          </w:p>
        </w:tc>
        <w:tc>
          <w:tcPr>
            <w:tcW w:w="1015" w:type="dxa"/>
            <w:shd w:val="clear" w:color="auto" w:fill="auto"/>
          </w:tcPr>
          <w:p w14:paraId="7A01E6C4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64099E" w:rsidRPr="0064099E" w14:paraId="28C2F705" w14:textId="77777777" w:rsidTr="00F35D07">
        <w:trPr>
          <w:tblHeader/>
        </w:trPr>
        <w:tc>
          <w:tcPr>
            <w:tcW w:w="3820" w:type="dxa"/>
            <w:vMerge/>
          </w:tcPr>
          <w:p w14:paraId="0FFD7F7F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32" w:type="dxa"/>
            <w:shd w:val="clear" w:color="auto" w:fill="auto"/>
          </w:tcPr>
          <w:p w14:paraId="0B10EA88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</w:p>
        </w:tc>
        <w:tc>
          <w:tcPr>
            <w:tcW w:w="530" w:type="dxa"/>
            <w:shd w:val="clear" w:color="auto" w:fill="auto"/>
          </w:tcPr>
          <w:p w14:paraId="23020A25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</w:p>
        </w:tc>
        <w:tc>
          <w:tcPr>
            <w:tcW w:w="530" w:type="dxa"/>
            <w:shd w:val="clear" w:color="auto" w:fill="auto"/>
          </w:tcPr>
          <w:p w14:paraId="204C03C3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</w:p>
        </w:tc>
        <w:tc>
          <w:tcPr>
            <w:tcW w:w="530" w:type="dxa"/>
            <w:shd w:val="clear" w:color="auto" w:fill="auto"/>
          </w:tcPr>
          <w:p w14:paraId="1F390CE9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๖</w:t>
            </w:r>
          </w:p>
        </w:tc>
        <w:tc>
          <w:tcPr>
            <w:tcW w:w="616" w:type="dxa"/>
            <w:shd w:val="clear" w:color="auto" w:fill="auto"/>
          </w:tcPr>
          <w:p w14:paraId="6AB0FB8B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๘</w:t>
            </w:r>
          </w:p>
        </w:tc>
        <w:tc>
          <w:tcPr>
            <w:tcW w:w="623" w:type="dxa"/>
            <w:shd w:val="clear" w:color="auto" w:fill="auto"/>
          </w:tcPr>
          <w:p w14:paraId="22AEE67A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๑๐</w:t>
            </w:r>
          </w:p>
        </w:tc>
        <w:tc>
          <w:tcPr>
            <w:tcW w:w="1015" w:type="dxa"/>
            <w:vMerge w:val="restart"/>
            <w:shd w:val="clear" w:color="auto" w:fill="auto"/>
          </w:tcPr>
          <w:p w14:paraId="2ACCAE23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  <w:p w14:paraId="09414A10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4099E" w:rsidRPr="0064099E" w14:paraId="1C4470B6" w14:textId="77777777" w:rsidTr="0068286F">
        <w:tc>
          <w:tcPr>
            <w:tcW w:w="3820" w:type="dxa"/>
          </w:tcPr>
          <w:p w14:paraId="5A8B3EED" w14:textId="77777777" w:rsidR="0064099E" w:rsidRPr="0064099E" w:rsidRDefault="0064099E" w:rsidP="0064099E">
            <w:pPr>
              <w:tabs>
                <w:tab w:val="left" w:pos="99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๑. การศึกษาจากเอกสารและแนวคิดทฤษฎีที่เกี่ยวข้อง หารือกับทีมงานวิจัย</w:t>
            </w:r>
          </w:p>
        </w:tc>
        <w:tc>
          <w:tcPr>
            <w:tcW w:w="632" w:type="dxa"/>
            <w:shd w:val="clear" w:color="auto" w:fill="2F5496" w:themeFill="accent1" w:themeFillShade="BF"/>
          </w:tcPr>
          <w:p w14:paraId="2AF9E836" w14:textId="5E023256" w:rsidR="0064099E" w:rsidRPr="0068286F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highlight w:val="darkBlue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504E187D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5F0E4814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41F00AD8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6" w:type="dxa"/>
            <w:shd w:val="clear" w:color="auto" w:fill="auto"/>
          </w:tcPr>
          <w:p w14:paraId="30DCE9AB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3" w:type="dxa"/>
            <w:shd w:val="clear" w:color="auto" w:fill="auto"/>
          </w:tcPr>
          <w:p w14:paraId="25FD1FDC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15" w:type="dxa"/>
            <w:vMerge/>
            <w:shd w:val="clear" w:color="auto" w:fill="auto"/>
          </w:tcPr>
          <w:p w14:paraId="7ABC137C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4099E" w:rsidRPr="0064099E" w14:paraId="773D00ED" w14:textId="77777777" w:rsidTr="0068286F">
        <w:tc>
          <w:tcPr>
            <w:tcW w:w="3820" w:type="dxa"/>
          </w:tcPr>
          <w:p w14:paraId="08A4C8EB" w14:textId="77777777" w:rsidR="0064099E" w:rsidRPr="0064099E" w:rsidRDefault="0064099E" w:rsidP="0064099E">
            <w:pPr>
              <w:tabs>
                <w:tab w:val="left" w:pos="99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๒. การสืบค้นข้อมูล การประสานงาน คณะสงฆ์เจ้าอาวาส และการลงพื้นที่องค์กรต้นแบบในพื้นที่ ๑๒ จังหวัด</w:t>
            </w:r>
          </w:p>
        </w:tc>
        <w:tc>
          <w:tcPr>
            <w:tcW w:w="632" w:type="dxa"/>
            <w:shd w:val="clear" w:color="auto" w:fill="2F5496" w:themeFill="accent1" w:themeFillShade="BF"/>
          </w:tcPr>
          <w:p w14:paraId="34BC87D5" w14:textId="1551F133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3FB3D384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70C64053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009E9409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6" w:type="dxa"/>
            <w:shd w:val="clear" w:color="auto" w:fill="auto"/>
          </w:tcPr>
          <w:p w14:paraId="5EA1D5B0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3" w:type="dxa"/>
            <w:shd w:val="clear" w:color="auto" w:fill="auto"/>
          </w:tcPr>
          <w:p w14:paraId="018FB887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15" w:type="dxa"/>
            <w:vMerge/>
            <w:shd w:val="clear" w:color="auto" w:fill="auto"/>
          </w:tcPr>
          <w:p w14:paraId="01A6CE17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4099E" w:rsidRPr="0064099E" w14:paraId="0548C220" w14:textId="77777777" w:rsidTr="0068286F">
        <w:tc>
          <w:tcPr>
            <w:tcW w:w="3820" w:type="dxa"/>
          </w:tcPr>
          <w:p w14:paraId="7A596EC1" w14:textId="77777777" w:rsidR="0064099E" w:rsidRPr="0064099E" w:rsidRDefault="0064099E" w:rsidP="0064099E">
            <w:pPr>
              <w:tabs>
                <w:tab w:val="left" w:pos="99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๓. การประชุมกลุ่มย่อย (</w:t>
            </w:r>
            <w:r w:rsidRPr="0064099E">
              <w:rPr>
                <w:rFonts w:ascii="TH SarabunPSK" w:hAnsi="TH SarabunPSK" w:cs="TH SarabunPSK"/>
                <w:sz w:val="32"/>
                <w:szCs w:val="32"/>
              </w:rPr>
              <w:t>Focus Group</w:t>
            </w: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) และสัมภาษณ์ ผู้ที่เกี่ยวข้องพื้นที่ พร้อมกับพัฒนาชุดความรู้ (วิจัยเชิงคุณภาพ)</w:t>
            </w:r>
          </w:p>
        </w:tc>
        <w:tc>
          <w:tcPr>
            <w:tcW w:w="632" w:type="dxa"/>
            <w:shd w:val="clear" w:color="auto" w:fill="2F5496" w:themeFill="accent1" w:themeFillShade="BF"/>
          </w:tcPr>
          <w:p w14:paraId="53FACDEF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57BB3259" w14:textId="039EF0D9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43876915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3CD721EC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6" w:type="dxa"/>
            <w:shd w:val="clear" w:color="auto" w:fill="auto"/>
          </w:tcPr>
          <w:p w14:paraId="243D25AA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3" w:type="dxa"/>
            <w:shd w:val="clear" w:color="auto" w:fill="auto"/>
          </w:tcPr>
          <w:p w14:paraId="58DAB6CF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15" w:type="dxa"/>
            <w:vMerge/>
            <w:shd w:val="clear" w:color="auto" w:fill="auto"/>
          </w:tcPr>
          <w:p w14:paraId="59A40B0C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4099E" w:rsidRPr="0064099E" w14:paraId="5240624D" w14:textId="77777777" w:rsidTr="0068286F">
        <w:tc>
          <w:tcPr>
            <w:tcW w:w="3820" w:type="dxa"/>
          </w:tcPr>
          <w:p w14:paraId="534BF547" w14:textId="77777777" w:rsidR="0064099E" w:rsidRPr="0064099E" w:rsidRDefault="0064099E" w:rsidP="0064099E">
            <w:pPr>
              <w:tabs>
                <w:tab w:val="left" w:pos="99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๔. กำหนดการพัฒนาชุดความรู้และการอบรมเชิงปฏิบัติการในพื้นที่เพื่อพัฒนากิจกรรมการเสริมสร้างองค์ความรู้และแนวปฏิบัติเพื่อการสร้างการรับรู้ การเฝ้าระวัง การป้องกันและแก้ไขปัญหายาเสพติดในพื้นที่ ๑๒ จังหวัด (วิจัยเชิงปริมาณ และวิจัยเชิงปฏิบัติการ)</w:t>
            </w:r>
          </w:p>
        </w:tc>
        <w:tc>
          <w:tcPr>
            <w:tcW w:w="632" w:type="dxa"/>
            <w:shd w:val="clear" w:color="auto" w:fill="auto"/>
          </w:tcPr>
          <w:p w14:paraId="240D92B7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37C23BDD" w14:textId="038A549B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317F6EC5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00C93B1C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6" w:type="dxa"/>
            <w:shd w:val="clear" w:color="auto" w:fill="2F5496" w:themeFill="accent1" w:themeFillShade="BF"/>
          </w:tcPr>
          <w:p w14:paraId="42ED55D9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3" w:type="dxa"/>
            <w:shd w:val="clear" w:color="auto" w:fill="auto"/>
          </w:tcPr>
          <w:p w14:paraId="260333E9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15" w:type="dxa"/>
            <w:vMerge/>
            <w:shd w:val="clear" w:color="auto" w:fill="auto"/>
          </w:tcPr>
          <w:p w14:paraId="63EB3AEC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4099E" w:rsidRPr="0064099E" w14:paraId="590545FC" w14:textId="77777777" w:rsidTr="0068286F">
        <w:tc>
          <w:tcPr>
            <w:tcW w:w="3820" w:type="dxa"/>
          </w:tcPr>
          <w:p w14:paraId="0B07F366" w14:textId="77777777" w:rsidR="0064099E" w:rsidRPr="0064099E" w:rsidRDefault="0064099E" w:rsidP="0064099E">
            <w:pPr>
              <w:tabs>
                <w:tab w:val="left" w:pos="99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๕. การสนับสนุนให้เกิดการถ่ายทอดและส่งต่อองค์ความรู้เผยแผ่ความรู้และแนวปฏิบัติเรื่องการสร้างการรับรู้ การเฝ้าระวัง การป้องกันและแก้ไขปัญหายาเสพติดของพระสงฆ์ (เชิงคุณภาพ)</w:t>
            </w:r>
          </w:p>
        </w:tc>
        <w:tc>
          <w:tcPr>
            <w:tcW w:w="632" w:type="dxa"/>
            <w:shd w:val="clear" w:color="auto" w:fill="auto"/>
          </w:tcPr>
          <w:p w14:paraId="4B115836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7371E662" w14:textId="6CDC7262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73A0247A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2F5496" w:themeFill="accent1" w:themeFillShade="BF"/>
          </w:tcPr>
          <w:p w14:paraId="61A4454B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6" w:type="dxa"/>
            <w:shd w:val="clear" w:color="auto" w:fill="2F5496" w:themeFill="accent1" w:themeFillShade="BF"/>
          </w:tcPr>
          <w:p w14:paraId="76033A84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3" w:type="dxa"/>
            <w:shd w:val="clear" w:color="auto" w:fill="auto"/>
          </w:tcPr>
          <w:p w14:paraId="74E8C5D9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15" w:type="dxa"/>
            <w:vMerge/>
            <w:shd w:val="clear" w:color="auto" w:fill="auto"/>
          </w:tcPr>
          <w:p w14:paraId="20FB0541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4099E" w:rsidRPr="0064099E" w14:paraId="14CFCAA1" w14:textId="77777777" w:rsidTr="0068286F">
        <w:tc>
          <w:tcPr>
            <w:tcW w:w="3820" w:type="dxa"/>
          </w:tcPr>
          <w:p w14:paraId="3A5AB74E" w14:textId="601CFCA8" w:rsidR="0064099E" w:rsidRPr="0064099E" w:rsidRDefault="0064099E" w:rsidP="0064099E">
            <w:pPr>
              <w:tabs>
                <w:tab w:val="left" w:pos="994"/>
              </w:tabs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๖. การประสานเครือข่ายเพื่อร่วมสนับสนุนกิจกรรมการให้ความรู้และแนวปฏิบัติเพื่อพัฒนากระบวนการสร้างการรับรู้ การเฝ้าระวัง การป้องกันและแก้ไขปัญหายาเสพติดของพระสงฆ์</w:t>
            </w:r>
          </w:p>
        </w:tc>
        <w:tc>
          <w:tcPr>
            <w:tcW w:w="632" w:type="dxa"/>
            <w:shd w:val="clear" w:color="auto" w:fill="auto"/>
          </w:tcPr>
          <w:p w14:paraId="4536EE3F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675EC897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3A4243AA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1B2A9F6F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6" w:type="dxa"/>
            <w:shd w:val="clear" w:color="auto" w:fill="2F5496" w:themeFill="accent1" w:themeFillShade="BF"/>
          </w:tcPr>
          <w:p w14:paraId="4D333486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3" w:type="dxa"/>
            <w:shd w:val="clear" w:color="auto" w:fill="2F5496" w:themeFill="accent1" w:themeFillShade="BF"/>
          </w:tcPr>
          <w:p w14:paraId="4072D24B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15" w:type="dxa"/>
            <w:vMerge/>
            <w:shd w:val="clear" w:color="auto" w:fill="auto"/>
          </w:tcPr>
          <w:p w14:paraId="0FFA6A61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64099E" w:rsidRPr="0064099E" w14:paraId="430E57E6" w14:textId="77777777" w:rsidTr="0068286F">
        <w:tc>
          <w:tcPr>
            <w:tcW w:w="3820" w:type="dxa"/>
          </w:tcPr>
          <w:p w14:paraId="029D4F98" w14:textId="77777777" w:rsidR="0064099E" w:rsidRPr="0064099E" w:rsidRDefault="0064099E" w:rsidP="0064099E">
            <w:pPr>
              <w:tabs>
                <w:tab w:val="left" w:pos="994"/>
              </w:tabs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4099E">
              <w:rPr>
                <w:rFonts w:ascii="TH SarabunPSK" w:hAnsi="TH SarabunPSK" w:cs="TH SarabunPSK"/>
                <w:sz w:val="32"/>
                <w:szCs w:val="32"/>
                <w:cs/>
              </w:rPr>
              <w:t>๗. การสรุปบทเรียนและการวิเคราะห์ผลการอบรมเชิงปฏิบัติการ เพื่อพัฒนาเป็นชุดความรู้และกระบวนการเชิงสังคม</w:t>
            </w:r>
          </w:p>
        </w:tc>
        <w:tc>
          <w:tcPr>
            <w:tcW w:w="632" w:type="dxa"/>
            <w:shd w:val="clear" w:color="auto" w:fill="auto"/>
          </w:tcPr>
          <w:p w14:paraId="68032A2C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5C75BD6A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2BF07DC6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530" w:type="dxa"/>
            <w:shd w:val="clear" w:color="auto" w:fill="auto"/>
          </w:tcPr>
          <w:p w14:paraId="4415EED8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16" w:type="dxa"/>
            <w:shd w:val="clear" w:color="auto" w:fill="2F5496" w:themeFill="accent1" w:themeFillShade="BF"/>
          </w:tcPr>
          <w:p w14:paraId="1878AD1D" w14:textId="531597F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623" w:type="dxa"/>
            <w:shd w:val="clear" w:color="auto" w:fill="2F5496" w:themeFill="accent1" w:themeFillShade="BF"/>
          </w:tcPr>
          <w:p w14:paraId="6895E070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15" w:type="dxa"/>
            <w:vMerge/>
            <w:shd w:val="clear" w:color="auto" w:fill="auto"/>
          </w:tcPr>
          <w:p w14:paraId="58D01DA6" w14:textId="77777777" w:rsidR="0064099E" w:rsidRPr="0064099E" w:rsidRDefault="0064099E" w:rsidP="0064099E">
            <w:pPr>
              <w:tabs>
                <w:tab w:val="left" w:pos="994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184EF04B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๓.๖ การวิเคราะห์ข้อมูล </w:t>
      </w:r>
    </w:p>
    <w:p w14:paraId="276529A4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การวิเคราะห์ข้อมูล เน้นการศึกษาวิเคราะห์ทั้งการวิจัยในเชิงเอกสาร (</w:t>
      </w:r>
      <w:r w:rsidRPr="0064099E">
        <w:rPr>
          <w:rFonts w:ascii="TH SarabunPSK" w:hAnsi="TH SarabunPSK" w:cs="TH SarabunPSK"/>
          <w:sz w:val="32"/>
          <w:szCs w:val="32"/>
        </w:rPr>
        <w:t>Documentary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การวิจัยเชิงปริมาณ (</w:t>
      </w:r>
      <w:r w:rsidRPr="0064099E">
        <w:rPr>
          <w:rFonts w:ascii="TH SarabunPSK" w:hAnsi="TH SarabunPSK" w:cs="TH SarabunPSK"/>
          <w:sz w:val="32"/>
          <w:szCs w:val="32"/>
        </w:rPr>
        <w:t>Quantitative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การวิจัยเชิงคุณภาพ (</w:t>
      </w:r>
      <w:r w:rsidRPr="0064099E">
        <w:rPr>
          <w:rFonts w:ascii="TH SarabunPSK" w:hAnsi="TH SarabunPSK" w:cs="TH SarabunPSK"/>
          <w:sz w:val="32"/>
          <w:szCs w:val="32"/>
        </w:rPr>
        <w:t>Qualitative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และการวิจัยเชิงปฏิบัติการ (</w:t>
      </w:r>
      <w:r w:rsidRPr="0064099E">
        <w:rPr>
          <w:rFonts w:ascii="TH SarabunPSK" w:hAnsi="TH SarabunPSK" w:cs="TH SarabunPSK"/>
          <w:sz w:val="32"/>
          <w:szCs w:val="32"/>
        </w:rPr>
        <w:t>Action Research</w:t>
      </w:r>
      <w:r w:rsidRPr="0064099E">
        <w:rPr>
          <w:rFonts w:ascii="TH SarabunPSK" w:hAnsi="TH SarabunPSK" w:cs="TH SarabunPSK"/>
          <w:sz w:val="32"/>
          <w:szCs w:val="32"/>
          <w:cs/>
        </w:rPr>
        <w:t>) จากการแจกแบบสอบถาม การสัมภาษณ์ การประชุมกลุ่มย่อย การอบรมเชิงปฏิบัติการซึ่งเป็นกระบวนการพัฒนาความรู้และกิจกรรมเพื่อป้องกันและแก้ไขปัญหายาเสพติดของคณะสงฆ์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โดยผู้วิจัยดำเนินการวิเคราะห์และเนื้อหา (</w:t>
      </w:r>
      <w:r w:rsidRPr="0064099E">
        <w:rPr>
          <w:rFonts w:ascii="TH SarabunPSK" w:hAnsi="TH SarabunPSK" w:cs="TH SarabunPSK"/>
          <w:sz w:val="32"/>
          <w:szCs w:val="32"/>
        </w:rPr>
        <w:t xml:space="preserve">Content analysis) </w:t>
      </w:r>
      <w:r w:rsidRPr="0064099E">
        <w:rPr>
          <w:rFonts w:ascii="TH SarabunPSK" w:hAnsi="TH SarabunPSK" w:cs="TH SarabunPSK"/>
          <w:sz w:val="32"/>
          <w:szCs w:val="32"/>
          <w:cs/>
        </w:rPr>
        <w:t>ดังนี้</w:t>
      </w:r>
    </w:p>
    <w:p w14:paraId="6EFB3B7D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๑. การวิเคราะห์ข้อมูลเชิงปริมาณ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เน้นการศึกษาวิเคราะห์ข้อมูลจากแบบสอบถาม ที่ได้เก็บรวบรวมจากพระสงฆ์และประชาชนจำนวน ๔๐๐ รูป/คน โดยมีขั้นตอนการศึกษาวิเคราะห์ข้อมูลดังนี้</w:t>
      </w:r>
    </w:p>
    <w:p w14:paraId="37260C1E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๑) เลือกแบบสอบถามที่มีความสมบูรณ์ในการตอบไปวิเคราะห์ข้อมูล โดยใช้โปรแกรมคอมพิวเตอร์สำเร็จรูป</w:t>
      </w:r>
      <w:r w:rsidRPr="0064099E">
        <w:rPr>
          <w:rFonts w:ascii="TH SarabunPSK" w:hAnsi="TH SarabunPSK" w:cs="TH SarabunPSK"/>
          <w:sz w:val="32"/>
          <w:szCs w:val="32"/>
        </w:rPr>
        <w:t xml:space="preserve"> SPSS/PC </w:t>
      </w:r>
      <w:r w:rsidRPr="0064099E">
        <w:rPr>
          <w:rFonts w:ascii="TH SarabunPSK" w:hAnsi="TH SarabunPSK" w:cs="TH SarabunPSK"/>
          <w:sz w:val="32"/>
          <w:szCs w:val="32"/>
          <w:cs/>
        </w:rPr>
        <w:t>(</w:t>
      </w:r>
      <w:r w:rsidRPr="0064099E">
        <w:rPr>
          <w:rFonts w:ascii="TH SarabunPSK" w:hAnsi="TH SarabunPSK" w:cs="TH SarabunPSK"/>
          <w:sz w:val="32"/>
          <w:szCs w:val="32"/>
        </w:rPr>
        <w:t>Statistical Package for the Social Science</w:t>
      </w:r>
      <w:r w:rsidRPr="0064099E">
        <w:rPr>
          <w:rFonts w:ascii="TH SarabunPSK" w:hAnsi="TH SarabunPSK" w:cs="TH SarabunPSK"/>
          <w:sz w:val="32"/>
          <w:szCs w:val="32"/>
          <w:cs/>
        </w:rPr>
        <w:t>)</w:t>
      </w:r>
    </w:p>
    <w:p w14:paraId="49ABAF58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๒) แบบสอบถามตอนที่ ๑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ซึ่งเป็นแบบสอบถามเกี่ยวกับปัจจัยพื้นฐานของกลุ่มตัวอย่าง </w:t>
      </w:r>
    </w:p>
    <w:p w14:paraId="5A7291A4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๓) แบบสอบถามตอนที่ ๒ แสดงร้อยละและค่าเฉลี่ยของการรับรู้ การเฝ้าระวัง และพฤติกรรมเกี่ยวข้องกับยาเสพติดของพระสงฆ์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pacing w:val="-12"/>
          <w:sz w:val="32"/>
          <w:szCs w:val="32"/>
          <w:cs/>
        </w:rPr>
        <w:t>แนวทางการป้องกันและแก้ไขปัญหายาเสพติดในวัดและชุมชน</w:t>
      </w:r>
    </w:p>
    <w:p w14:paraId="784A3623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๔) แบบสอบถามตอนที่ ๓ ความคิดเห็นและระดับการมีส่วนร่วมในการป้องกันและแก้ไขปัญหายาเสพติดของวัด ชุมชน และคณะสงฆ์ ซึ่งเป็นข้อมูลความคิดเห็นของพระสงฆ์และประชาชนโดยทำการวิเคราะห์โดยคำนวณหาค่าความถี่  ค่าร้อยละ คะแนนเฉลี่ย (</w:t>
      </w:r>
      <w:r w:rsidRPr="0064099E">
        <w:rPr>
          <w:rFonts w:ascii="TH SarabunPSK" w:hAnsi="TH SarabunPSK" w:cs="TH SarabunPSK"/>
          <w:sz w:val="32"/>
          <w:szCs w:val="32"/>
        </w:rPr>
        <w:t>X</w:t>
      </w:r>
      <w:r w:rsidRPr="0064099E">
        <w:rPr>
          <w:rFonts w:ascii="TH SarabunPSK" w:hAnsi="TH SarabunPSK" w:cs="TH SarabunPSK"/>
          <w:sz w:val="32"/>
          <w:szCs w:val="32"/>
          <w:cs/>
        </w:rPr>
        <w:t>) ค่าความเบี่ยงเบนมาตรฐาน (</w:t>
      </w:r>
      <w:r w:rsidRPr="0064099E">
        <w:rPr>
          <w:rFonts w:ascii="TH SarabunPSK" w:hAnsi="TH SarabunPSK" w:cs="TH SarabunPSK"/>
          <w:sz w:val="32"/>
          <w:szCs w:val="32"/>
        </w:rPr>
        <w:t>S.D.</w:t>
      </w:r>
      <w:r w:rsidRPr="0064099E">
        <w:rPr>
          <w:rFonts w:ascii="TH SarabunPSK" w:hAnsi="TH SarabunPSK" w:cs="TH SarabunPSK"/>
          <w:sz w:val="32"/>
          <w:szCs w:val="32"/>
          <w:cs/>
        </w:rPr>
        <w:t>) เป็นรายข้อและรายด้าน และเฉลี่ยรวมทุกด้าน โดยมีเกณฑ์ในการพิจารณาค่าเฉลี่ยของคะแนน เพื่อให้เห็นระดับของการกิจกรรมการท่องเที่ยวและการเรียนรู้ในแต่ละด้าน จากกลุ่มตัวอย่าง ดังนี้</w:t>
      </w:r>
    </w:p>
    <w:p w14:paraId="520BDCB1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ค่าเฉลี่ย     ๑.๐๐ – ๑.๕๐  </w:t>
      </w:r>
      <w:r w:rsidRPr="0064099E">
        <w:rPr>
          <w:rFonts w:ascii="TH SarabunPSK" w:hAnsi="TH SarabunPSK" w:cs="TH SarabunPSK"/>
          <w:sz w:val="32"/>
          <w:szCs w:val="32"/>
        </w:rPr>
        <w:t>=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 มีความคิดเห็นในระดับน้อยมาก</w:t>
      </w:r>
    </w:p>
    <w:p w14:paraId="2C1E556F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ค่าเฉลี่ย</w:t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    ๑.๕๑- ๒.๕๐</w:t>
      </w:r>
      <w:r w:rsidRPr="0064099E">
        <w:rPr>
          <w:rFonts w:ascii="TH SarabunPSK" w:hAnsi="TH SarabunPSK" w:cs="TH SarabunPSK"/>
          <w:sz w:val="32"/>
          <w:szCs w:val="32"/>
        </w:rPr>
        <w:t xml:space="preserve">   =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 มีความคิดเห็นในระดับน้อย</w:t>
      </w:r>
    </w:p>
    <w:p w14:paraId="22C042B7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ค่าเฉลี่ย</w:t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    ๒.๕๑- ๓.๕๐</w:t>
      </w:r>
      <w:r w:rsidRPr="0064099E">
        <w:rPr>
          <w:rFonts w:ascii="TH SarabunPSK" w:hAnsi="TH SarabunPSK" w:cs="TH SarabunPSK"/>
          <w:sz w:val="32"/>
          <w:szCs w:val="32"/>
        </w:rPr>
        <w:t xml:space="preserve">   =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 มีความคิดเห็นในระดับปานกลาง</w:t>
      </w:r>
    </w:p>
    <w:p w14:paraId="44CC3395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ค่าเฉลี่ย</w:t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    ๓.๕๑- ๔.๕๐</w:t>
      </w:r>
      <w:r w:rsidRPr="0064099E">
        <w:rPr>
          <w:rFonts w:ascii="TH SarabunPSK" w:hAnsi="TH SarabunPSK" w:cs="TH SarabunPSK"/>
          <w:sz w:val="32"/>
          <w:szCs w:val="32"/>
        </w:rPr>
        <w:t xml:space="preserve">   =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มีความคิดเห็นในระดับมาก</w:t>
      </w:r>
    </w:p>
    <w:p w14:paraId="68E3B172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ค่าเฉลี่ย</w:t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    ๔.๕๑- ๕.๐๐</w:t>
      </w:r>
      <w:r w:rsidRPr="0064099E">
        <w:rPr>
          <w:rFonts w:ascii="TH SarabunPSK" w:hAnsi="TH SarabunPSK" w:cs="TH SarabunPSK"/>
          <w:sz w:val="32"/>
          <w:szCs w:val="32"/>
        </w:rPr>
        <w:t xml:space="preserve">   = 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มีความคิดเห็นในระดับมากที่สุด</w:t>
      </w:r>
      <w:r w:rsidRPr="0064099E">
        <w:rPr>
          <w:rFonts w:ascii="TH SarabunPSK" w:hAnsi="TH SarabunPSK" w:cs="TH SarabunPSK"/>
          <w:sz w:val="32"/>
          <w:szCs w:val="32"/>
          <w:cs/>
        </w:rPr>
        <w:tab/>
      </w:r>
    </w:p>
    <w:p w14:paraId="021B45D9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๕) แบบสอบถามตอนที่ ๔ อธิบายการพัฒนากิจกรรมการส่งเสริมการป้องกันและแก้ไขปัญหายาเสพติดในวัดและข้อเสนอแนะในการดำเนินการในการป้องกันและแก้ไขปัญหายาเสพติด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</w:p>
    <w:p w14:paraId="6B534ABB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๖) นำข้อมูลมาวิเคราะห์ทางสถิติเพื่อศึกษาค่าเป็นกลางทางสถิติ และเพื่อการวิเคราะห์ปัจจัยข้อมูลพื้นฐานส่วนบุคคลกับความคิดเห็นที่มีป้องกันและแก้ไขปัญหายาเสพติดของคณะสงฆ์และชุมชน</w:t>
      </w:r>
    </w:p>
    <w:p w14:paraId="7566CAEA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๗) การวิเคราะห์ สังเคราะห์ข้อมูลโดยการเชื่อมโยงแนวคิดทฤษฎีที่ได้กล่าวแล้ว เพื่อให้เห็นชุดความรู้ กระบวนการ และแนวทางการส่งเสริมกิจกรรมการรับรู้ การเฝ้าระวัง และพฤติกรรมเกี่ยวข้องกับยาเสพติดของพระสงฆ์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pacing w:val="-12"/>
          <w:sz w:val="32"/>
          <w:szCs w:val="32"/>
          <w:cs/>
        </w:rPr>
        <w:t>แนวทางการป้องกันและแก้ไขปัญหายาเสพติดในวัดและชุมชน</w:t>
      </w:r>
    </w:p>
    <w:p w14:paraId="624CCE5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๒. การวิเคราะห์ข้อมูลเชิงคุณภาพ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  <w:r w:rsidRPr="0064099E">
        <w:rPr>
          <w:rFonts w:ascii="TH SarabunPSK" w:hAnsi="TH SarabunPSK" w:cs="TH SarabunPSK"/>
          <w:sz w:val="32"/>
          <w:szCs w:val="32"/>
          <w:cs/>
        </w:rPr>
        <w:t>คณะผู้วิจัยจักดำเนินการวิเคราะห์ข้อมูล ดังนี้</w:t>
      </w:r>
    </w:p>
    <w:p w14:paraId="3795C983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๑) วิเคราะห์แนวคิด ความหมาย ความรู้และแนวปฏิบัติเรื่องการสร้างการรับรู้ การเฝ้าระวัง การป้องกันและแก้ไขปัญหายาเสพติดของพระสงฆ์ </w:t>
      </w:r>
    </w:p>
    <w:p w14:paraId="08606682" w14:textId="77777777" w:rsidR="0064099E" w:rsidRPr="0064099E" w:rsidRDefault="0064099E" w:rsidP="0064099E">
      <w:pPr>
        <w:tabs>
          <w:tab w:val="left" w:pos="994"/>
        </w:tabs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 xml:space="preserve">๒) วิเคราะห์การสร้างและการใช้องค์ความรู้และแนวปฏิบัติเรื่องการสร้างการรับรู้ การเฝ้าระวัง การป้องกันและแก้ไขปัญหายาเสพติดของพระสงฆ์ที่ผ่านการอบรมเชิงปฏิบัติการเพื่อพัฒนากิจกรรมและโครงการป้องกันและแก้ไขปัญหายาเสพติดในพื้นที่ </w:t>
      </w:r>
    </w:p>
    <w:p w14:paraId="75493A60" w14:textId="77777777" w:rsidR="0064099E" w:rsidRPr="0064099E" w:rsidRDefault="0064099E" w:rsidP="0064099E">
      <w:pPr>
        <w:tabs>
          <w:tab w:val="left" w:pos="994"/>
        </w:tabs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>๓) วิเคราะห์มาตรการ รูปแบบและวิธีการสร้างองค์ความรู้และแนวปฏิบัติเรื่องการสร้างการรับรู้ การเฝ้าระวัง การป้องกันและแก้ไขปัญหายาเสพติดของพระสงฆ์</w:t>
      </w:r>
      <w:r w:rsidRPr="0064099E">
        <w:rPr>
          <w:rFonts w:ascii="TH SarabunPSK" w:hAnsi="TH SarabunPSK" w:cs="TH SarabunPSK"/>
          <w:sz w:val="32"/>
          <w:szCs w:val="32"/>
        </w:rPr>
        <w:t xml:space="preserve"> </w:t>
      </w:r>
    </w:p>
    <w:p w14:paraId="15517B13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๔) นำผลการวิเคราะห์ข้อมูลเชิงคุณภาพ มาวิเคราะห์ปัจจัยข้อมูลพื้นฐานกับระดับการปฏิบัติที่มีต่อการสร้างองค์ความรู้และแนวปฏิบัติเรื่องการสร้างการรับรู้ การเฝ้าระวัง การป้องกันและแก้ไขปัญหายาเสพติดของพระสงฆ์เพื่อเป็นแนวทางการเสริมสร้างรูปแบบการป้องกันและแก้ไขปัญหายาเสพติดสำหรับประชาชน</w:t>
      </w:r>
    </w:p>
    <w:p w14:paraId="71EB47AA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การวิเคราะห์ข้อมูลการวิจัยเชิงปฏิบัติการ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มุ่งเน้นการวิเคราะห์จากแบบประเมินก่อนและหลังการพัฒนาศักยภาพและการอบรมของพระสงฆ์แกนนำในการสร้างการรับรู้ การเฝ้าระวัง การป้องกันและแก้ไขปัญหายาเสพติดของพระสงฆ์ โดยเน้นความรู้ กระบวนการ และผลลัพธ์ของการดำเนินการ คือ</w:t>
      </w:r>
    </w:p>
    <w:p w14:paraId="6A2934B3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ชุดความรู้และสื่อสร้างสรรค์เกี่ยวกับภัยของยาเสพติด มาตรการและกระบวนการป้องกันและแก้ไขปัญหายาเสพติดของวัด เพื่อสร้างความเข้าใจและตระหนักต่อปัญหายาเสพติด</w:t>
      </w:r>
    </w:p>
    <w:p w14:paraId="49D79F41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การประเมินความรู้และความคิดเห็นของพระภิกษ-สามเณรแกนนำเกี่ยวกับการเฝ้าระวัง การป้องกันและแก้ไขยาเสพติด ตามหลักกฎหมาย พระธรรมวินัย และธรรมนูญสุขภาพพระสงฆ์แห่งชาติ</w:t>
      </w:r>
    </w:p>
    <w:p w14:paraId="70054D7D" w14:textId="77777777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กิจกรรมวิถีพุทธเพื่อป้องกันและแก้ไขปัญหายาเสพติดกับวัดและผู้นำชุมชน จำนวน ๑๒ พื้นที่ โดยความร่วมมือกับหน่วยงานภาครัฐ คณะสงฆ์ และชุมชน ซึ่งเป็นการพัฒนามาตรการและกระบวนการสร้างการรับรู้ การป้องกัน และการแก้ไขยาเสพติดของพระสงฆ์</w:t>
      </w:r>
    </w:p>
    <w:p w14:paraId="167A9C30" w14:textId="75051B46" w:rsidR="0064099E" w:rsidRPr="0064099E" w:rsidRDefault="0064099E" w:rsidP="0064099E">
      <w:pPr>
        <w:tabs>
          <w:tab w:val="left" w:pos="994"/>
        </w:tabs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64099E">
        <w:rPr>
          <w:rFonts w:ascii="TH SarabunPSK" w:hAnsi="TH SarabunPSK" w:cs="TH SarabunPSK"/>
          <w:sz w:val="32"/>
          <w:szCs w:val="32"/>
          <w:cs/>
        </w:rPr>
        <w:tab/>
        <w:t>- การเสริมสร้างเครือข่ายการรับรู้ การเฝ้าระวัง การป้องกัน และการแก้ไขยาเสพติด</w:t>
      </w:r>
      <w:r w:rsidRPr="0064099E">
        <w:rPr>
          <w:rFonts w:ascii="TH SarabunPSK" w:hAnsi="TH SarabunPSK" w:cs="TH SarabunPSK"/>
          <w:sz w:val="32"/>
          <w:szCs w:val="32"/>
          <w:cs/>
        </w:rPr>
        <w:br/>
        <w:t>ของพระสงฆ์ในสังคมไทย โดยเป็นความร่วมมือของคณะสงฆ์ สำนักงาน ป.ป.ส. องค์กรปกครองส่วนท้องถิ่น และมหาวิทยาลัยมหาจุฬาลงกรณราชวิทยาลัย</w:t>
      </w:r>
    </w:p>
    <w:p w14:paraId="78C6A6F0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77FF4CA8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๓.๗ สถิติที่ใช้ในการวิเคราะห์ข้อมูล</w:t>
      </w:r>
    </w:p>
    <w:p w14:paraId="182CB275" w14:textId="77777777" w:rsidR="0064099E" w:rsidRPr="0064099E" w:rsidRDefault="0064099E" w:rsidP="0064099E">
      <w:pPr>
        <w:pStyle w:val="BodyTextIndent"/>
        <w:tabs>
          <w:tab w:val="left" w:pos="994"/>
        </w:tabs>
        <w:spacing w:after="0"/>
        <w:ind w:left="0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๑. การใช้ค่าเฉลี่ย ค่าร้อยละ และค่า S.D. ในการอธิบายข้อมูลทั่วไปการสร้างการรับรู้ การเฝ้าระวัง การป้องกันและแก้ไขปัญหายาเสพติดของพระสงฆ์</w:t>
      </w:r>
    </w:p>
    <w:p w14:paraId="05C6FBDD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๒. การใช้สถิติเชิงพรรณนาในการอธิบายความสัมพันธ์ของปัจจัยที่เกี่ยวข้องกับการสร้างการรับรู้ การเฝ้าระวัง การป้องกันและแก้ไขปัญหายาเสพติดของพระสงฆ์</w:t>
      </w:r>
    </w:p>
    <w:p w14:paraId="3DB8FA18" w14:textId="77777777" w:rsidR="0064099E" w:rsidRPr="0064099E" w:rsidRDefault="0064099E" w:rsidP="0064099E">
      <w:pPr>
        <w:pStyle w:val="1-1"/>
        <w:tabs>
          <w:tab w:val="left" w:pos="994"/>
        </w:tabs>
        <w:spacing w:before="0"/>
      </w:pPr>
      <w:r w:rsidRPr="0064099E">
        <w:rPr>
          <w:cs/>
        </w:rPr>
        <w:t>โดยวิเคราะห์ข้อมูลเกี่ยวกับการป้องกันและแก้ไขปัญหายาเสพติดขององค์กรคณะสงฆ์</w:t>
      </w:r>
      <w:r w:rsidRPr="0064099E">
        <w:t xml:space="preserve"> </w:t>
      </w:r>
      <w:r w:rsidRPr="0064099E">
        <w:rPr>
          <w:cs/>
        </w:rPr>
        <w:t>ที่ได้จาก</w:t>
      </w:r>
      <w:r w:rsidRPr="0064099E">
        <w:rPr>
          <w:rFonts w:eastAsia="AngsanaNew"/>
          <w:cs/>
        </w:rPr>
        <w:t xml:space="preserve">แบบสอบถาม </w:t>
      </w:r>
      <w:r w:rsidRPr="0064099E">
        <w:rPr>
          <w:color w:val="000000"/>
          <w:cs/>
        </w:rPr>
        <w:t>(</w:t>
      </w:r>
      <w:r w:rsidRPr="0064099E">
        <w:rPr>
          <w:color w:val="000000"/>
        </w:rPr>
        <w:t>Questionnaire</w:t>
      </w:r>
      <w:r w:rsidRPr="0064099E">
        <w:rPr>
          <w:color w:val="000000"/>
          <w:cs/>
        </w:rPr>
        <w:t>)</w:t>
      </w:r>
      <w:r w:rsidRPr="0064099E">
        <w:t xml:space="preserve"> </w:t>
      </w:r>
      <w:r w:rsidRPr="0064099E">
        <w:rPr>
          <w:cs/>
        </w:rPr>
        <w:t>วิเคราะห์โดยใช้โปรแกรมสำเร็จรูปเพื่อการวิจัยเชิงปริมาณ โดยมีรายละเอียด ดังนี้</w:t>
      </w:r>
    </w:p>
    <w:p w14:paraId="7C5F3605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rPr>
          <w:cs/>
        </w:rPr>
        <w:t>การวิเคราะห์ข้อมูลจากแบบสอบถามเลือกตอบ (</w:t>
      </w:r>
      <w:r w:rsidRPr="0064099E">
        <w:t xml:space="preserve">Check List) </w:t>
      </w:r>
      <w:r w:rsidRPr="0064099E">
        <w:rPr>
          <w:cs/>
        </w:rPr>
        <w:t>สถิติวิจัยที่ใช้ คือ ค่าความถี่ (</w:t>
      </w:r>
      <w:r w:rsidRPr="0064099E">
        <w:t xml:space="preserve">Frequency) </w:t>
      </w:r>
      <w:r w:rsidRPr="0064099E">
        <w:rPr>
          <w:cs/>
        </w:rPr>
        <w:t>ค่าร้อยละ (</w:t>
      </w:r>
      <w:r w:rsidRPr="0064099E">
        <w:t>Percentage)</w:t>
      </w:r>
    </w:p>
    <w:p w14:paraId="6BA84CB5" w14:textId="77777777" w:rsidR="0064099E" w:rsidRPr="0064099E" w:rsidRDefault="00231933" w:rsidP="0064099E">
      <w:pPr>
        <w:pStyle w:val="2-1"/>
        <w:tabs>
          <w:tab w:val="left" w:pos="994"/>
        </w:tabs>
        <w:spacing w:before="0"/>
      </w:pPr>
      <w:r>
        <w:rPr>
          <w:noProof/>
        </w:rPr>
        <w:object w:dxaOrig="1440" w:dyaOrig="1440" w14:anchorId="1AC69FEA">
          <v:shape id="_x0000_s1026" type="#_x0000_t75" style="position:absolute;left:0;text-align:left;margin-left:107.25pt;margin-top:6.4pt;width:45.7pt;height:45.1pt;z-index:251661312" fillcolor="window">
            <v:imagedata r:id="rId10" o:title=""/>
          </v:shape>
          <o:OLEObject Type="Embed" ProgID="Equation.3" ShapeID="_x0000_s1026" DrawAspect="Content" ObjectID="_1729138710" r:id="rId11"/>
        </w:object>
      </w:r>
      <w:r w:rsidR="0064099E" w:rsidRPr="0064099E">
        <w:t>P</w:t>
      </w:r>
      <w:r w:rsidR="0064099E" w:rsidRPr="0064099E">
        <w:tab/>
        <w:t xml:space="preserve">= </w:t>
      </w:r>
      <w:r w:rsidR="0064099E" w:rsidRPr="0064099E">
        <w:tab/>
      </w:r>
    </w:p>
    <w:p w14:paraId="3293B55D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t>P</w:t>
      </w:r>
      <w:r w:rsidRPr="0064099E">
        <w:tab/>
      </w:r>
      <w:r w:rsidRPr="0064099E">
        <w:rPr>
          <w:cs/>
        </w:rPr>
        <w:t>คือ</w:t>
      </w:r>
      <w:r w:rsidRPr="0064099E">
        <w:rPr>
          <w:cs/>
        </w:rPr>
        <w:tab/>
        <w:t>ค่าร้อยละ</w:t>
      </w:r>
    </w:p>
    <w:p w14:paraId="67A18321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t>X</w:t>
      </w:r>
      <w:r w:rsidRPr="0064099E">
        <w:tab/>
      </w:r>
      <w:r w:rsidRPr="0064099E">
        <w:rPr>
          <w:cs/>
        </w:rPr>
        <w:t>คือ</w:t>
      </w:r>
      <w:r w:rsidRPr="0064099E">
        <w:rPr>
          <w:cs/>
        </w:rPr>
        <w:tab/>
        <w:t>จำนวนผู้ตอบแบบสอบถาม</w:t>
      </w:r>
    </w:p>
    <w:p w14:paraId="3A307ABB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t>N</w:t>
      </w:r>
      <w:r w:rsidRPr="0064099E">
        <w:tab/>
      </w:r>
      <w:r w:rsidRPr="0064099E">
        <w:rPr>
          <w:cs/>
        </w:rPr>
        <w:t>คือ</w:t>
      </w:r>
      <w:r w:rsidRPr="0064099E">
        <w:rPr>
          <w:cs/>
        </w:rPr>
        <w:tab/>
        <w:t>จำนวนประชากร</w:t>
      </w:r>
    </w:p>
    <w:p w14:paraId="70E1276E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rPr>
          <w:cs/>
        </w:rPr>
        <w:t>การวิเคราะห์ข้อมูลจากแบบสอบถามมาตราส่วนประเมินค่า (</w:t>
      </w:r>
      <w:r w:rsidRPr="0064099E">
        <w:t xml:space="preserve">Rating Scale) </w:t>
      </w:r>
      <w:r w:rsidRPr="0064099E">
        <w:rPr>
          <w:cs/>
        </w:rPr>
        <w:t>สถิติวิจัยที่ใช้ คือ ค่าเฉลี่ย (</w:t>
      </w:r>
      <w:r w:rsidRPr="0064099E">
        <w:t xml:space="preserve">Mean) </w:t>
      </w:r>
      <w:r w:rsidRPr="0064099E">
        <w:rPr>
          <w:cs/>
        </w:rPr>
        <w:t>ส่วนเบี่ยงเบนมาตรฐาน (</w:t>
      </w:r>
      <w:r w:rsidRPr="0064099E">
        <w:t>Standard Deviation: S.D.)</w:t>
      </w:r>
    </w:p>
    <w:p w14:paraId="08B29C74" w14:textId="77777777" w:rsidR="0064099E" w:rsidRPr="0064099E" w:rsidRDefault="0064099E" w:rsidP="0064099E">
      <w:pPr>
        <w:pStyle w:val="2-1"/>
        <w:tabs>
          <w:tab w:val="left" w:pos="994"/>
        </w:tabs>
        <w:spacing w:before="0"/>
        <w:rPr>
          <w:cs/>
        </w:rPr>
      </w:pPr>
      <w:r w:rsidRPr="0064099E">
        <w:rPr>
          <w:cs/>
        </w:rPr>
        <w:t xml:space="preserve">ค่าเฉลี่ย </w:t>
      </w:r>
      <w:r w:rsidRPr="0064099E">
        <w:t>(Mean)</w:t>
      </w:r>
    </w:p>
    <w:p w14:paraId="4728BA6C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rPr>
          <w:position w:val="-4"/>
        </w:rPr>
        <w:object w:dxaOrig="279" w:dyaOrig="320" w14:anchorId="50F19DF6">
          <v:shape id="_x0000_i1027" type="#_x0000_t75" style="width:13.25pt;height:16.7pt" o:ole="" fillcolor="window">
            <v:imagedata r:id="rId12" o:title=""/>
          </v:shape>
          <o:OLEObject Type="Embed" ProgID="Equation.3" ShapeID="_x0000_i1027" DrawAspect="Content" ObjectID="_1729138705" r:id="rId13"/>
        </w:object>
      </w:r>
      <w:r w:rsidRPr="0064099E">
        <w:rPr>
          <w:rFonts w:eastAsia="Angsana New"/>
        </w:rPr>
        <w:tab/>
        <w:t xml:space="preserve">= </w:t>
      </w:r>
      <w:r w:rsidRPr="0064099E">
        <w:rPr>
          <w:rFonts w:eastAsia="Angsana New"/>
        </w:rPr>
        <w:tab/>
      </w:r>
      <w:r w:rsidRPr="0064099E">
        <w:rPr>
          <w:position w:val="-24"/>
        </w:rPr>
        <w:object w:dxaOrig="560" w:dyaOrig="639" w14:anchorId="6045CAEB">
          <v:shape id="_x0000_i1028" type="#_x0000_t75" style="width:28.2pt;height:32.25pt" o:ole="" fillcolor="window">
            <v:imagedata r:id="rId14" o:title=""/>
          </v:shape>
          <o:OLEObject Type="Embed" ProgID="Equation.3" ShapeID="_x0000_i1028" DrawAspect="Content" ObjectID="_1729138706" r:id="rId15"/>
        </w:object>
      </w:r>
    </w:p>
    <w:p w14:paraId="0084A87D" w14:textId="77777777" w:rsidR="0064099E" w:rsidRPr="0064099E" w:rsidRDefault="0064099E" w:rsidP="0064099E">
      <w:pPr>
        <w:pStyle w:val="2-1"/>
        <w:tabs>
          <w:tab w:val="left" w:pos="994"/>
        </w:tabs>
        <w:spacing w:before="0"/>
        <w:rPr>
          <w:rFonts w:eastAsia="Angsana New"/>
        </w:rPr>
      </w:pPr>
      <w:r w:rsidRPr="0064099E">
        <w:rPr>
          <w:position w:val="-4"/>
        </w:rPr>
        <w:object w:dxaOrig="279" w:dyaOrig="320" w14:anchorId="7086906E">
          <v:shape id="_x0000_i1029" type="#_x0000_t75" style="width:13.25pt;height:16.7pt" o:ole="" fillcolor="window">
            <v:imagedata r:id="rId12" o:title=""/>
          </v:shape>
          <o:OLEObject Type="Embed" ProgID="Equation.3" ShapeID="_x0000_i1029" DrawAspect="Content" ObjectID="_1729138707" r:id="rId16"/>
        </w:object>
      </w:r>
      <w:r w:rsidRPr="0064099E">
        <w:rPr>
          <w:rFonts w:eastAsia="Angsana New"/>
        </w:rPr>
        <w:tab/>
      </w:r>
      <w:r w:rsidRPr="0064099E">
        <w:rPr>
          <w:cs/>
        </w:rPr>
        <w:t>คือ</w:t>
      </w:r>
      <w:r w:rsidRPr="0064099E">
        <w:rPr>
          <w:cs/>
        </w:rPr>
        <w:tab/>
      </w:r>
      <w:r w:rsidRPr="0064099E">
        <w:rPr>
          <w:rFonts w:eastAsia="Angsana New"/>
          <w:cs/>
        </w:rPr>
        <w:t>ค่าเฉลี่ย</w:t>
      </w:r>
    </w:p>
    <w:p w14:paraId="7C40826C" w14:textId="77777777" w:rsidR="0064099E" w:rsidRPr="0064099E" w:rsidRDefault="0064099E" w:rsidP="0064099E">
      <w:pPr>
        <w:pStyle w:val="2-1"/>
        <w:tabs>
          <w:tab w:val="left" w:pos="994"/>
        </w:tabs>
        <w:spacing w:before="0"/>
        <w:rPr>
          <w:rFonts w:eastAsia="Angsana New"/>
        </w:rPr>
      </w:pPr>
      <w:r w:rsidRPr="0064099E">
        <w:sym w:font="Symbol" w:char="F0E5"/>
      </w:r>
      <w:r w:rsidRPr="0064099E">
        <w:rPr>
          <w:rFonts w:eastAsia="Angsana New"/>
        </w:rPr>
        <w:t>fX</w:t>
      </w:r>
      <w:r w:rsidRPr="0064099E">
        <w:rPr>
          <w:cs/>
        </w:rPr>
        <w:tab/>
        <w:t>คือ</w:t>
      </w:r>
      <w:r w:rsidRPr="0064099E">
        <w:rPr>
          <w:cs/>
        </w:rPr>
        <w:tab/>
      </w:r>
      <w:r w:rsidRPr="0064099E">
        <w:rPr>
          <w:rFonts w:eastAsia="Angsana New"/>
          <w:cs/>
        </w:rPr>
        <w:t>ผลรวมของผู้ตอบแบบสอบถาม</w:t>
      </w:r>
    </w:p>
    <w:p w14:paraId="51D86039" w14:textId="77777777" w:rsidR="0064099E" w:rsidRPr="0064099E" w:rsidRDefault="0064099E" w:rsidP="0064099E">
      <w:pPr>
        <w:pStyle w:val="2-1"/>
        <w:tabs>
          <w:tab w:val="left" w:pos="994"/>
        </w:tabs>
        <w:spacing w:before="0"/>
        <w:rPr>
          <w:rFonts w:eastAsia="Angsana New"/>
        </w:rPr>
      </w:pPr>
      <w:r w:rsidRPr="0064099E">
        <w:rPr>
          <w:rFonts w:eastAsia="Angsana New"/>
        </w:rPr>
        <w:t>N</w:t>
      </w:r>
      <w:r w:rsidRPr="0064099E">
        <w:rPr>
          <w:rFonts w:eastAsia="Angsana New"/>
        </w:rPr>
        <w:tab/>
      </w:r>
      <w:r w:rsidRPr="0064099E">
        <w:rPr>
          <w:cs/>
        </w:rPr>
        <w:t>คือ</w:t>
      </w:r>
      <w:r w:rsidRPr="0064099E">
        <w:rPr>
          <w:cs/>
        </w:rPr>
        <w:tab/>
      </w:r>
      <w:r w:rsidRPr="0064099E">
        <w:rPr>
          <w:rFonts w:eastAsia="Angsana New"/>
          <w:cs/>
        </w:rPr>
        <w:t>จำนวนประชากร</w:t>
      </w:r>
    </w:p>
    <w:p w14:paraId="74F03ACD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rPr>
          <w:cs/>
        </w:rPr>
        <w:t xml:space="preserve">ส่วนเบี่ยงเบนมาตรฐาน </w:t>
      </w:r>
      <w:r w:rsidRPr="0064099E">
        <w:t>(Standard Deviation)</w:t>
      </w:r>
    </w:p>
    <w:p w14:paraId="3F0CD158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t>S</w:t>
      </w:r>
      <w:r w:rsidRPr="0064099E">
        <w:tab/>
        <w:t xml:space="preserve">= </w:t>
      </w:r>
      <w:r w:rsidRPr="0064099E">
        <w:tab/>
      </w:r>
      <w:r w:rsidRPr="0064099E">
        <w:rPr>
          <w:position w:val="-30"/>
        </w:rPr>
        <w:object w:dxaOrig="2240" w:dyaOrig="800" w14:anchorId="755FBDD9">
          <v:shape id="_x0000_i1030" type="#_x0000_t75" style="width:116.95pt;height:32.85pt" o:ole="" fillcolor="window">
            <v:imagedata r:id="rId17" o:title=""/>
          </v:shape>
          <o:OLEObject Type="Embed" ProgID="Equation.3" ShapeID="_x0000_i1030" DrawAspect="Content" ObjectID="_1729138708" r:id="rId18"/>
        </w:object>
      </w:r>
    </w:p>
    <w:p w14:paraId="69C7F502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t>S</w:t>
      </w:r>
      <w:r w:rsidRPr="0064099E">
        <w:tab/>
      </w:r>
      <w:r w:rsidRPr="0064099E">
        <w:rPr>
          <w:cs/>
        </w:rPr>
        <w:t>คือ</w:t>
      </w:r>
      <w:r w:rsidRPr="0064099E">
        <w:rPr>
          <w:cs/>
        </w:rPr>
        <w:tab/>
        <w:t xml:space="preserve">ค่าส่วนเบี่ยงเบนมาตรฐาน </w:t>
      </w:r>
      <w:r w:rsidRPr="0064099E">
        <w:t>(S.D.)</w:t>
      </w:r>
    </w:p>
    <w:p w14:paraId="370F37FA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sym w:font="Symbol" w:char="F0E5"/>
      </w:r>
      <w:r w:rsidRPr="0064099E">
        <w:t>fX</w:t>
      </w:r>
      <w:r w:rsidRPr="0064099E">
        <w:tab/>
      </w:r>
      <w:r w:rsidRPr="0064099E">
        <w:rPr>
          <w:cs/>
        </w:rPr>
        <w:t>คือ</w:t>
      </w:r>
      <w:r w:rsidRPr="0064099E">
        <w:rPr>
          <w:cs/>
        </w:rPr>
        <w:tab/>
        <w:t>ผลรวมของผู้ตอบแบบสอบถามแต่ละระดับ</w:t>
      </w:r>
    </w:p>
    <w:p w14:paraId="5DE33B06" w14:textId="77777777" w:rsidR="0064099E" w:rsidRPr="0064099E" w:rsidRDefault="0064099E" w:rsidP="0064099E">
      <w:pPr>
        <w:pStyle w:val="2-1"/>
        <w:tabs>
          <w:tab w:val="left" w:pos="994"/>
        </w:tabs>
        <w:spacing w:before="0"/>
      </w:pPr>
      <w:r w:rsidRPr="0064099E">
        <w:lastRenderedPageBreak/>
        <w:t>N</w:t>
      </w:r>
      <w:r w:rsidRPr="0064099E">
        <w:tab/>
      </w:r>
      <w:r w:rsidRPr="0064099E">
        <w:rPr>
          <w:cs/>
        </w:rPr>
        <w:t>คือ</w:t>
      </w:r>
      <w:r w:rsidRPr="0064099E">
        <w:rPr>
          <w:cs/>
        </w:rPr>
        <w:tab/>
        <w:t>จำนวนประชากร</w:t>
      </w:r>
    </w:p>
    <w:p w14:paraId="715C40C6" w14:textId="77777777" w:rsidR="0064099E" w:rsidRPr="0064099E" w:rsidRDefault="0064099E" w:rsidP="0064099E">
      <w:pPr>
        <w:pStyle w:val="2-1"/>
        <w:tabs>
          <w:tab w:val="left" w:pos="994"/>
        </w:tabs>
        <w:spacing w:before="0"/>
        <w:rPr>
          <w:rFonts w:eastAsia="AngsanaNew"/>
        </w:rPr>
      </w:pPr>
      <w:r w:rsidRPr="0064099E">
        <w:rPr>
          <w:rFonts w:eastAsia="AngsanaNew"/>
          <w:cs/>
        </w:rPr>
        <w:t>การวิเคราะห์ข้อมูลจากแบบสอบถาม</w:t>
      </w:r>
      <w:r w:rsidRPr="0064099E">
        <w:rPr>
          <w:cs/>
        </w:rPr>
        <w:t>ปลายเปิด (</w:t>
      </w:r>
      <w:r w:rsidRPr="0064099E">
        <w:t>Open Ended Question</w:t>
      </w:r>
      <w:r w:rsidRPr="0064099E">
        <w:rPr>
          <w:cs/>
        </w:rPr>
        <w:t>)</w:t>
      </w:r>
      <w:r w:rsidRPr="0064099E">
        <w:rPr>
          <w:rFonts w:eastAsia="AngsanaNew"/>
        </w:rPr>
        <w:t xml:space="preserve"> </w:t>
      </w:r>
      <w:r w:rsidRPr="0064099E">
        <w:rPr>
          <w:cs/>
        </w:rPr>
        <w:t>วิเคราะห์โดยใช้เทคนิคการวิเคราะห์เนื้อหาและนำเสนอในรูปแบบตาราง</w:t>
      </w:r>
    </w:p>
    <w:p w14:paraId="7B2DE5D6" w14:textId="77777777" w:rsidR="0064099E" w:rsidRPr="0064099E" w:rsidRDefault="0064099E" w:rsidP="0064099E">
      <w:pPr>
        <w:pStyle w:val="BodyTextIndent"/>
        <w:tabs>
          <w:tab w:val="left" w:pos="994"/>
        </w:tabs>
        <w:spacing w:after="0"/>
        <w:ind w:left="0"/>
        <w:rPr>
          <w:rFonts w:ascii="TH SarabunPSK" w:hAnsi="TH SarabunPSK" w:cs="TH SarabunPSK"/>
          <w:sz w:val="32"/>
          <w:szCs w:val="32"/>
          <w:cs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๓. การวิเคราะห์ สังเคราะห์ข้อมูลจากแบบสอบถามและเครื่องมือการวิจัย โดยการเชื่อมโยงแนวคิด ทฤษฎีที่ได้กล่าวแล้ว เพื่อให้เห็นชุดความรู้  กระบวนการวิจัย และแนวทางการส่งเสริมกิจกรรมการสร้างการรับรู้ การเฝ้าระวัง การป้องกันและแก้ไขปัญหายาเสพติดของพระสงฆ์</w:t>
      </w:r>
    </w:p>
    <w:p w14:paraId="2FD260FF" w14:textId="77777777" w:rsidR="0064099E" w:rsidRPr="0064099E" w:rsidRDefault="0064099E" w:rsidP="0064099E">
      <w:pPr>
        <w:pStyle w:val="0"/>
        <w:tabs>
          <w:tab w:val="left" w:pos="994"/>
        </w:tabs>
      </w:pPr>
    </w:p>
    <w:p w14:paraId="34DFD38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b/>
          <w:bCs/>
          <w:sz w:val="32"/>
          <w:szCs w:val="32"/>
          <w:cs/>
        </w:rPr>
        <w:t>๓.๘ การนำเสนอผลการศึกษาวิจัย</w:t>
      </w:r>
      <w:r w:rsidRPr="0064099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09C3BBEA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การนำเสนอข้อมูลจะอยู่ในลักษณะการนำเสนอข้อมูลในเชิงสถิติ ซึ่งประกอบด้วยสถิติเชิงพรรณนา เช่น ค่าเฉลี่ย ค่าร้อย ความถี่ และการวิเคราะห์ข้อมูลที่เชื่อมโยงกับสถิติการวิจัย การพรรณนาความ (</w:t>
      </w:r>
      <w:r w:rsidRPr="0064099E">
        <w:rPr>
          <w:rFonts w:ascii="TH SarabunPSK" w:hAnsi="TH SarabunPSK" w:cs="TH SarabunPSK"/>
          <w:sz w:val="32"/>
          <w:szCs w:val="32"/>
        </w:rPr>
        <w:t>Descriptive Presentation)</w:t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 ในเชิงคุณภาพประกอบภาพถ่ายและการพรรณนาความประกอบการบรรยายเหตุการณ์ที่เกี่ยวข้องกับการสร้างความรู้และแนวปฏิบัติเรื่องการสร้างการรับรู้ การเฝ้าระวัง การป้องกันและแก้ไขปัญหายาเสพติดของพระสงฆ์ เพื่อให้เห็นรูปแบบ กระบวนการป้องกันและแก้ไขปัญหายาเสพติดในพระสงฆ์และชุมชน รวมทั้งมีแนวทางการเสริมสร้างที่เหมาะสมในพื้นที่ เพื่อนำไปสู่การประยุกต์ใช้ในระดับนโยบาย ชุมชน องค์กร และปัจเจกบุคคล โดยมีผลตามวัตถุประสงค์ ดังนี้</w:t>
      </w:r>
    </w:p>
    <w:p w14:paraId="350CC4DE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๑) ข้อมูลพื้นฐานและกระบวนการในการป้องกันและแก้ไขปัญหายาเสพติดของคณะสงฆ์ วัด และชุมชน ทั้งในระดับนโยบายและพื้นที่ต้นแบบจำนวน ๑๒ จังหวัดในสังคมไทย</w:t>
      </w:r>
      <w:r w:rsidRPr="0064099E">
        <w:rPr>
          <w:rFonts w:ascii="TH SarabunPSK" w:hAnsi="TH SarabunPSK" w:cs="TH SarabunPSK"/>
          <w:sz w:val="32"/>
          <w:szCs w:val="32"/>
        </w:rPr>
        <w:tab/>
      </w:r>
    </w:p>
    <w:p w14:paraId="45E94FB7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>๒) ผลการศึกษาการรับรู้ การเฝ้าระวัง และพฤติกรรมการเกี่ยวข้องกับยาเสพติดของคณะสงฆ์ในสังคมไทย</w:t>
      </w:r>
    </w:p>
    <w:p w14:paraId="22A3FBDF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๓) ชุดความรู้และมาตรการป้องกันและแก้ไขยาเสพติดของคณะสงฆ์ในสังคมไทย</w:t>
      </w:r>
    </w:p>
    <w:p w14:paraId="08024C11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  <w:cs/>
        </w:rPr>
        <w:tab/>
        <w:t>๔) การเสริมสร้างกระบวนการและเครือข่ายทางสังคมในการป้องกันและแก้ไขยาเสพติดของคณะสงฆ์ในสังคมไทย</w:t>
      </w:r>
    </w:p>
    <w:p w14:paraId="5B2CE88A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64099E">
        <w:rPr>
          <w:rFonts w:ascii="TH SarabunPSK" w:hAnsi="TH SarabunPSK" w:cs="TH SarabunPSK"/>
          <w:sz w:val="32"/>
          <w:szCs w:val="32"/>
        </w:rPr>
        <w:tab/>
      </w:r>
      <w:r w:rsidRPr="0064099E">
        <w:rPr>
          <w:rFonts w:ascii="TH SarabunPSK" w:hAnsi="TH SarabunPSK" w:cs="TH SarabunPSK"/>
          <w:sz w:val="32"/>
          <w:szCs w:val="32"/>
          <w:cs/>
        </w:rPr>
        <w:t xml:space="preserve">๕) ปัญหา อุปสรรค ข้อเสนอแนะและมาตรการป้องกันและแก้ไขยาเสพติดของคณะสงฆ์ในสังคมไทย เพื่อนำไปสู่การป้องกันและแก้ไขปัญหายาเสพติดของคณะสงฆ์ที่เหมาะสม </w:t>
      </w:r>
    </w:p>
    <w:p w14:paraId="64E1D118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  <w:cs/>
        </w:rPr>
      </w:pPr>
    </w:p>
    <w:p w14:paraId="461F7330" w14:textId="77777777" w:rsidR="0064099E" w:rsidRPr="0064099E" w:rsidRDefault="0064099E" w:rsidP="0064099E">
      <w:pPr>
        <w:tabs>
          <w:tab w:val="left" w:pos="994"/>
        </w:tabs>
        <w:jc w:val="thaiDistribute"/>
        <w:rPr>
          <w:rFonts w:ascii="TH SarabunPSK" w:hAnsi="TH SarabunPSK" w:cs="TH SarabunPSK"/>
          <w:sz w:val="32"/>
          <w:szCs w:val="32"/>
        </w:rPr>
      </w:pPr>
    </w:p>
    <w:p w14:paraId="067D3184" w14:textId="77777777" w:rsidR="0064099E" w:rsidRPr="0064099E" w:rsidRDefault="0064099E" w:rsidP="0064099E">
      <w:pPr>
        <w:tabs>
          <w:tab w:val="left" w:pos="994"/>
        </w:tabs>
        <w:rPr>
          <w:rFonts w:ascii="TH SarabunPSK" w:hAnsi="TH SarabunPSK" w:cs="TH SarabunPSK"/>
          <w:sz w:val="32"/>
          <w:szCs w:val="32"/>
        </w:rPr>
      </w:pPr>
    </w:p>
    <w:sectPr w:rsidR="0064099E" w:rsidRPr="0064099E" w:rsidSect="00D60AF3">
      <w:headerReference w:type="even" r:id="rId19"/>
      <w:headerReference w:type="default" r:id="rId20"/>
      <w:footnotePr>
        <w:numFmt w:val="thaiNumbers"/>
      </w:footnotePr>
      <w:pgSz w:w="11907" w:h="16840" w:code="9"/>
      <w:pgMar w:top="2160" w:right="1440" w:bottom="1440" w:left="2160" w:header="1440" w:footer="1440" w:gutter="0"/>
      <w:pgNumType w:fmt="thaiNumbers"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06D3A" w14:textId="77777777" w:rsidR="00231933" w:rsidRDefault="00231933">
      <w:r>
        <w:separator/>
      </w:r>
    </w:p>
  </w:endnote>
  <w:endnote w:type="continuationSeparator" w:id="0">
    <w:p w14:paraId="2EFD5E83" w14:textId="77777777" w:rsidR="00231933" w:rsidRDefault="00231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New">
    <w:altName w:val="Arial Unicode MS"/>
    <w:panose1 w:val="00000000000000000000"/>
    <w:charset w:val="00"/>
    <w:family w:val="roman"/>
    <w:notTrueType/>
    <w:pitch w:val="default"/>
    <w:sig w:usb0="01000003" w:usb1="08080000" w:usb2="00000010" w:usb3="00000000" w:csb0="001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D3960D" w14:textId="77777777" w:rsidR="00231933" w:rsidRDefault="00231933">
      <w:r>
        <w:separator/>
      </w:r>
    </w:p>
  </w:footnote>
  <w:footnote w:type="continuationSeparator" w:id="0">
    <w:p w14:paraId="4A248B67" w14:textId="77777777" w:rsidR="00231933" w:rsidRDefault="00231933">
      <w:r>
        <w:continuationSeparator/>
      </w:r>
    </w:p>
  </w:footnote>
  <w:footnote w:id="1">
    <w:p w14:paraId="07D9B862" w14:textId="1C67A667" w:rsidR="00027E8B" w:rsidRPr="00027E8B" w:rsidRDefault="00027E8B" w:rsidP="00027E8B">
      <w:pPr>
        <w:pStyle w:val="FootnoteText"/>
        <w:ind w:firstLine="720"/>
        <w:rPr>
          <w:rFonts w:cs="TH SarabunPSK"/>
          <w:sz w:val="28"/>
          <w:szCs w:val="28"/>
          <w:cs/>
        </w:rPr>
      </w:pPr>
      <w:r w:rsidRPr="00027E8B">
        <w:rPr>
          <w:rStyle w:val="FootnoteReference"/>
          <w:rFonts w:cs="TH SarabunPSK"/>
          <w:sz w:val="28"/>
          <w:szCs w:val="28"/>
        </w:rPr>
        <w:footnoteRef/>
      </w:r>
      <w:r w:rsidRPr="00027E8B">
        <w:rPr>
          <w:rFonts w:cs="TH SarabunPSK"/>
          <w:sz w:val="28"/>
          <w:szCs w:val="28"/>
        </w:rPr>
        <w:t xml:space="preserve"> </w:t>
      </w:r>
      <w:r w:rsidRPr="00027E8B">
        <w:rPr>
          <w:rFonts w:cs="TH SarabunPSK"/>
          <w:sz w:val="28"/>
          <w:szCs w:val="28"/>
          <w:cs/>
        </w:rPr>
        <w:t>วิจัย</w:t>
      </w:r>
      <w:r>
        <w:rPr>
          <w:rFonts w:cs="TH SarabunPSK" w:hint="cs"/>
          <w:sz w:val="28"/>
          <w:szCs w:val="28"/>
          <w:cs/>
        </w:rPr>
        <w:t>เรื่อง “</w:t>
      </w:r>
      <w:r w:rsidRPr="00027E8B">
        <w:rPr>
          <w:rFonts w:cs="TH SarabunPSK"/>
          <w:sz w:val="28"/>
          <w:szCs w:val="28"/>
          <w:cs/>
        </w:rPr>
        <w:t>การสร้างเครือข่ายการป้องกันและแก้ไขปัญหายาเสพติดของคณะสงฆ์ไทย</w:t>
      </w:r>
      <w:r>
        <w:rPr>
          <w:rFonts w:cs="TH SarabunPSK" w:hint="cs"/>
          <w:sz w:val="28"/>
          <w:szCs w:val="28"/>
          <w:cs/>
        </w:rPr>
        <w:t xml:space="preserve">” </w:t>
      </w:r>
      <w:r w:rsidRPr="00027E8B">
        <w:rPr>
          <w:rFonts w:cs="TH SarabunPSK"/>
          <w:sz w:val="28"/>
          <w:szCs w:val="28"/>
          <w:cs/>
        </w:rPr>
        <w:t>ของพระสุธีรัตนบัณฑิต</w:t>
      </w:r>
      <w:r>
        <w:rPr>
          <w:rFonts w:cs="TH SarabunPSK" w:hint="cs"/>
          <w:sz w:val="28"/>
          <w:szCs w:val="28"/>
          <w:cs/>
        </w:rPr>
        <w:t xml:space="preserve"> และคณะ</w:t>
      </w:r>
      <w:r w:rsidRPr="00027E8B">
        <w:rPr>
          <w:rFonts w:cs="TH SarabunPSK"/>
          <w:sz w:val="28"/>
          <w:szCs w:val="28"/>
          <w:cs/>
        </w:rPr>
        <w:t xml:space="preserve"> ผู้เขียน ปี ๒๕๖๔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38D47" w14:textId="77777777" w:rsidR="003F38D6" w:rsidRDefault="009A2C33" w:rsidP="00C018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EFA972" w14:textId="77777777" w:rsidR="003F38D6" w:rsidRDefault="00231933" w:rsidP="005F38B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69989682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</w:rPr>
    </w:sdtEndPr>
    <w:sdtContent>
      <w:p w14:paraId="330AEC2B" w14:textId="30B92343" w:rsidR="0064099E" w:rsidRPr="0064099E" w:rsidRDefault="0064099E">
        <w:pPr>
          <w:pStyle w:val="Header"/>
          <w:jc w:val="right"/>
          <w:rPr>
            <w:rFonts w:ascii="TH SarabunPSK" w:hAnsi="TH SarabunPSK" w:cs="TH SarabunPSK"/>
          </w:rPr>
        </w:pPr>
        <w:r w:rsidRPr="0064099E">
          <w:rPr>
            <w:rFonts w:ascii="TH SarabunPSK" w:hAnsi="TH SarabunPSK" w:cs="TH SarabunPSK"/>
          </w:rPr>
          <w:fldChar w:fldCharType="begin"/>
        </w:r>
        <w:r w:rsidRPr="0064099E">
          <w:rPr>
            <w:rFonts w:ascii="TH SarabunPSK" w:hAnsi="TH SarabunPSK" w:cs="TH SarabunPSK"/>
          </w:rPr>
          <w:instrText xml:space="preserve"> PAGE   \* MERGEFORMAT </w:instrText>
        </w:r>
        <w:r w:rsidRPr="0064099E">
          <w:rPr>
            <w:rFonts w:ascii="TH SarabunPSK" w:hAnsi="TH SarabunPSK" w:cs="TH SarabunPSK"/>
          </w:rPr>
          <w:fldChar w:fldCharType="separate"/>
        </w:r>
        <w:r w:rsidRPr="0064099E">
          <w:rPr>
            <w:rFonts w:ascii="TH SarabunPSK" w:hAnsi="TH SarabunPSK" w:cs="TH SarabunPSK"/>
            <w:noProof/>
          </w:rPr>
          <w:t>2</w:t>
        </w:r>
        <w:r w:rsidRPr="0064099E">
          <w:rPr>
            <w:rFonts w:ascii="TH SarabunPSK" w:hAnsi="TH SarabunPSK" w:cs="TH SarabunPSK"/>
            <w:noProof/>
          </w:rPr>
          <w:fldChar w:fldCharType="end"/>
        </w:r>
      </w:p>
    </w:sdtContent>
  </w:sdt>
  <w:p w14:paraId="433265E2" w14:textId="77777777" w:rsidR="003F38D6" w:rsidRDefault="00231933" w:rsidP="00C018A5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136B4"/>
    <w:multiLevelType w:val="hybridMultilevel"/>
    <w:tmpl w:val="5446523A"/>
    <w:lvl w:ilvl="0" w:tplc="D42C27FC">
      <w:start w:val="3"/>
      <w:numFmt w:val="bullet"/>
      <w:lvlText w:val="-"/>
      <w:lvlJc w:val="left"/>
      <w:pPr>
        <w:ind w:left="135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48BD3BBB"/>
    <w:multiLevelType w:val="hybridMultilevel"/>
    <w:tmpl w:val="601CAA0C"/>
    <w:lvl w:ilvl="0" w:tplc="FD2E85D2">
      <w:start w:val="3"/>
      <w:numFmt w:val="bullet"/>
      <w:lvlText w:val="-"/>
      <w:lvlJc w:val="left"/>
      <w:pPr>
        <w:ind w:left="135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531A52BE"/>
    <w:multiLevelType w:val="hybridMultilevel"/>
    <w:tmpl w:val="140A23EE"/>
    <w:lvl w:ilvl="0" w:tplc="123604B6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599C6D09"/>
    <w:multiLevelType w:val="hybridMultilevel"/>
    <w:tmpl w:val="ED0C6910"/>
    <w:lvl w:ilvl="0" w:tplc="C260914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 w16cid:durableId="721908964">
    <w:abstractNumId w:val="3"/>
  </w:num>
  <w:num w:numId="2" w16cid:durableId="383406438">
    <w:abstractNumId w:val="2"/>
  </w:num>
  <w:num w:numId="3" w16cid:durableId="186258852">
    <w:abstractNumId w:val="1"/>
  </w:num>
  <w:num w:numId="4" w16cid:durableId="1586301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grammar="clean"/>
  <w:defaultTabStop w:val="720"/>
  <w:drawingGridHorizontalSpacing w:val="160"/>
  <w:drawingGridVerticalSpacing w:val="435"/>
  <w:displayHorizontalDrawingGridEvery w:val="2"/>
  <w:characterSpacingControl w:val="doNotCompress"/>
  <w:footnotePr>
    <w:numFmt w:val="thaiNumbers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C33"/>
    <w:rsid w:val="00027E8B"/>
    <w:rsid w:val="00231933"/>
    <w:rsid w:val="00277597"/>
    <w:rsid w:val="0044484C"/>
    <w:rsid w:val="00576291"/>
    <w:rsid w:val="0064099E"/>
    <w:rsid w:val="0068286F"/>
    <w:rsid w:val="007C658C"/>
    <w:rsid w:val="00863C49"/>
    <w:rsid w:val="008956A1"/>
    <w:rsid w:val="008B4FFC"/>
    <w:rsid w:val="009A2C33"/>
    <w:rsid w:val="00A6584E"/>
    <w:rsid w:val="00B10329"/>
    <w:rsid w:val="00C67EDE"/>
    <w:rsid w:val="00D60AF3"/>
    <w:rsid w:val="00F97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56D78C48"/>
  <w15:chartTrackingRefBased/>
  <w15:docId w15:val="{448F8921-114B-4D6A-B6C9-6E744F599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C33"/>
    <w:rPr>
      <w:rFonts w:ascii="Cordia New" w:eastAsia="Cordia New" w:hAnsi="Cordia New" w:cs="Angsana New"/>
      <w:sz w:val="28"/>
      <w:szCs w:val="28"/>
      <w:lang w:eastAsia="zh-CN"/>
    </w:rPr>
  </w:style>
  <w:style w:type="paragraph" w:styleId="Heading4">
    <w:name w:val="heading 4"/>
    <w:basedOn w:val="Normal"/>
    <w:next w:val="Normal"/>
    <w:link w:val="Heading4Char"/>
    <w:qFormat/>
    <w:rsid w:val="009A2C33"/>
    <w:pPr>
      <w:keepNext/>
      <w:jc w:val="both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9A2C33"/>
    <w:rPr>
      <w:rFonts w:ascii="Cordia New" w:eastAsia="Cordia New" w:hAnsi="Cordia New" w:cs="Angsana New"/>
      <w:b/>
      <w:bCs/>
      <w:sz w:val="28"/>
      <w:szCs w:val="28"/>
      <w:lang w:eastAsia="zh-CN"/>
    </w:rPr>
  </w:style>
  <w:style w:type="paragraph" w:styleId="Title">
    <w:name w:val="Title"/>
    <w:basedOn w:val="Normal"/>
    <w:link w:val="TitleChar"/>
    <w:qFormat/>
    <w:rsid w:val="009A2C33"/>
    <w:pPr>
      <w:jc w:val="center"/>
    </w:pPr>
    <w:rPr>
      <w:rFonts w:ascii="CordiaUPC" w:hAnsi="CordiaUPC" w:cs="CordiaUPC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9A2C33"/>
    <w:rPr>
      <w:rFonts w:ascii="CordiaUPC" w:eastAsia="Cordia New" w:hAnsi="CordiaUPC" w:cs="CordiaUPC"/>
      <w:b/>
      <w:bCs/>
      <w:sz w:val="36"/>
      <w:szCs w:val="36"/>
      <w:lang w:eastAsia="zh-CN"/>
    </w:rPr>
  </w:style>
  <w:style w:type="character" w:styleId="PageNumber">
    <w:name w:val="page number"/>
    <w:basedOn w:val="DefaultParagraphFont"/>
    <w:rsid w:val="009A2C33"/>
  </w:style>
  <w:style w:type="paragraph" w:styleId="Header">
    <w:name w:val="header"/>
    <w:basedOn w:val="Normal"/>
    <w:link w:val="HeaderChar"/>
    <w:uiPriority w:val="99"/>
    <w:rsid w:val="009A2C33"/>
    <w:pPr>
      <w:tabs>
        <w:tab w:val="center" w:pos="4153"/>
        <w:tab w:val="right" w:pos="8306"/>
      </w:tabs>
    </w:pPr>
    <w:rPr>
      <w:sz w:val="32"/>
      <w:szCs w:val="32"/>
    </w:rPr>
  </w:style>
  <w:style w:type="character" w:customStyle="1" w:styleId="HeaderChar">
    <w:name w:val="Header Char"/>
    <w:basedOn w:val="DefaultParagraphFont"/>
    <w:link w:val="Header"/>
    <w:uiPriority w:val="99"/>
    <w:rsid w:val="009A2C33"/>
    <w:rPr>
      <w:rFonts w:ascii="Cordia New" w:eastAsia="Cordia New" w:hAnsi="Cordia New" w:cs="Angsana New"/>
      <w:lang w:eastAsia="zh-CN"/>
    </w:rPr>
  </w:style>
  <w:style w:type="paragraph" w:styleId="BodyText2">
    <w:name w:val="Body Text 2"/>
    <w:basedOn w:val="Normal"/>
    <w:link w:val="BodyText2Char"/>
    <w:rsid w:val="009A2C33"/>
    <w:pPr>
      <w:jc w:val="both"/>
    </w:pPr>
    <w:rPr>
      <w:rFonts w:ascii="CordiaUPC" w:hAnsi="CordiaUPC" w:cs="CordiaUPC"/>
    </w:rPr>
  </w:style>
  <w:style w:type="character" w:customStyle="1" w:styleId="BodyText2Char">
    <w:name w:val="Body Text 2 Char"/>
    <w:basedOn w:val="DefaultParagraphFont"/>
    <w:link w:val="BodyText2"/>
    <w:rsid w:val="009A2C33"/>
    <w:rPr>
      <w:rFonts w:ascii="CordiaUPC" w:eastAsia="Cordia New" w:hAnsi="CordiaUPC" w:cs="CordiaUPC"/>
      <w:sz w:val="28"/>
      <w:szCs w:val="28"/>
      <w:lang w:eastAsia="zh-CN"/>
    </w:rPr>
  </w:style>
  <w:style w:type="paragraph" w:styleId="BodyText3">
    <w:name w:val="Body Text 3"/>
    <w:basedOn w:val="Normal"/>
    <w:link w:val="BodyText3Char"/>
    <w:rsid w:val="009A2C33"/>
    <w:rPr>
      <w:rFonts w:ascii="CordiaUPC" w:hAnsi="CordiaUPC" w:cs="CordiaUPC"/>
    </w:rPr>
  </w:style>
  <w:style w:type="character" w:customStyle="1" w:styleId="BodyText3Char">
    <w:name w:val="Body Text 3 Char"/>
    <w:basedOn w:val="DefaultParagraphFont"/>
    <w:link w:val="BodyText3"/>
    <w:rsid w:val="009A2C33"/>
    <w:rPr>
      <w:rFonts w:ascii="CordiaUPC" w:eastAsia="Cordia New" w:hAnsi="CordiaUPC" w:cs="CordiaUPC"/>
      <w:sz w:val="28"/>
      <w:szCs w:val="28"/>
      <w:lang w:eastAsia="zh-CN"/>
    </w:rPr>
  </w:style>
  <w:style w:type="paragraph" w:styleId="FootnoteText">
    <w:name w:val="footnote text"/>
    <w:basedOn w:val="Normal"/>
    <w:link w:val="FootnoteTextChar"/>
    <w:semiHidden/>
    <w:rsid w:val="0064099E"/>
    <w:rPr>
      <w:rFonts w:ascii="TH SarabunPSK" w:eastAsia="Times New Roman" w:hAnsi="TH SarabunPSK"/>
      <w:sz w:val="20"/>
      <w:szCs w:val="23"/>
      <w:lang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64099E"/>
    <w:rPr>
      <w:rFonts w:eastAsia="Times New Roman" w:cs="Angsana New"/>
      <w:sz w:val="20"/>
      <w:szCs w:val="23"/>
    </w:rPr>
  </w:style>
  <w:style w:type="paragraph" w:styleId="BodyTextIndent">
    <w:name w:val="Body Text Indent"/>
    <w:basedOn w:val="Normal"/>
    <w:link w:val="BodyTextIndentChar"/>
    <w:unhideWhenUsed/>
    <w:rsid w:val="0064099E"/>
    <w:pPr>
      <w:spacing w:after="120"/>
      <w:ind w:left="360"/>
    </w:pPr>
    <w:rPr>
      <w:szCs w:val="35"/>
    </w:rPr>
  </w:style>
  <w:style w:type="character" w:customStyle="1" w:styleId="BodyTextIndentChar">
    <w:name w:val="Body Text Indent Char"/>
    <w:basedOn w:val="DefaultParagraphFont"/>
    <w:link w:val="BodyTextIndent"/>
    <w:rsid w:val="0064099E"/>
    <w:rPr>
      <w:rFonts w:ascii="Cordia New" w:eastAsia="Cordia New" w:hAnsi="Cordia New" w:cs="Angsana New"/>
      <w:sz w:val="28"/>
      <w:szCs w:val="35"/>
      <w:lang w:eastAsia="zh-CN"/>
    </w:rPr>
  </w:style>
  <w:style w:type="table" w:styleId="TableGrid">
    <w:name w:val="Table Grid"/>
    <w:basedOn w:val="TableNormal"/>
    <w:uiPriority w:val="59"/>
    <w:rsid w:val="0064099E"/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4099E"/>
    <w:pPr>
      <w:ind w:left="720"/>
      <w:contextualSpacing/>
    </w:pPr>
    <w:rPr>
      <w:rFonts w:ascii="TH SarabunPSK" w:eastAsia="Times New Roman" w:hAnsi="TH SarabunPSK"/>
      <w:spacing w:val="-10"/>
      <w:sz w:val="32"/>
      <w:szCs w:val="40"/>
      <w:lang w:eastAsia="en-US"/>
    </w:rPr>
  </w:style>
  <w:style w:type="paragraph" w:customStyle="1" w:styleId="0">
    <w:name w:val="0 เว้นบรรทัด"/>
    <w:basedOn w:val="Normal"/>
    <w:qFormat/>
    <w:rsid w:val="0064099E"/>
    <w:rPr>
      <w:rFonts w:ascii="TH SarabunPSK" w:eastAsiaTheme="minorHAnsi" w:hAnsi="TH SarabunPSK" w:cs="TH SarabunPSK"/>
      <w:sz w:val="32"/>
      <w:szCs w:val="32"/>
      <w:lang w:eastAsia="en-US"/>
    </w:rPr>
  </w:style>
  <w:style w:type="paragraph" w:customStyle="1" w:styleId="4">
    <w:name w:val="4 เชิงอรรถ"/>
    <w:basedOn w:val="Normal"/>
    <w:qFormat/>
    <w:rsid w:val="0064099E"/>
    <w:pPr>
      <w:ind w:firstLine="1008"/>
      <w:jc w:val="thaiDistribute"/>
    </w:pPr>
    <w:rPr>
      <w:rFonts w:ascii="TH SarabunPSK" w:eastAsiaTheme="minorHAnsi" w:hAnsi="TH SarabunPSK" w:cs="TH SarabunPSK"/>
      <w:lang w:eastAsia="en-US"/>
    </w:rPr>
  </w:style>
  <w:style w:type="character" w:styleId="FootnoteReference">
    <w:name w:val="footnote reference"/>
    <w:basedOn w:val="DefaultParagraphFont"/>
    <w:unhideWhenUsed/>
    <w:rsid w:val="0064099E"/>
    <w:rPr>
      <w:sz w:val="32"/>
      <w:szCs w:val="32"/>
      <w:vertAlign w:val="superscript"/>
    </w:rPr>
  </w:style>
  <w:style w:type="paragraph" w:customStyle="1" w:styleId="2-1">
    <w:name w:val="2-1 เนื้อหารอง"/>
    <w:basedOn w:val="0"/>
    <w:qFormat/>
    <w:rsid w:val="0064099E"/>
    <w:pPr>
      <w:spacing w:before="120"/>
      <w:ind w:firstLine="1008"/>
      <w:jc w:val="thaiDistribute"/>
    </w:pPr>
  </w:style>
  <w:style w:type="paragraph" w:customStyle="1" w:styleId="1-1">
    <w:name w:val="1-1 เนื้อหาหลัก"/>
    <w:basedOn w:val="Normal"/>
    <w:qFormat/>
    <w:rsid w:val="0064099E"/>
    <w:pPr>
      <w:spacing w:before="120"/>
      <w:ind w:firstLine="1008"/>
      <w:jc w:val="thaiDistribute"/>
    </w:pPr>
    <w:rPr>
      <w:rFonts w:ascii="TH SarabunPSK" w:eastAsiaTheme="minorHAnsi" w:hAnsi="TH SarabunPSK" w:cs="TH SarabunPSK"/>
      <w:sz w:val="32"/>
      <w:szCs w:val="3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64099E"/>
    <w:pPr>
      <w:tabs>
        <w:tab w:val="center" w:pos="4513"/>
        <w:tab w:val="right" w:pos="9026"/>
      </w:tabs>
    </w:pPr>
    <w:rPr>
      <w:rFonts w:ascii="TH SarabunPSK" w:eastAsia="Times New Roman" w:hAnsi="TH SarabunPSK"/>
      <w:spacing w:val="-10"/>
      <w:sz w:val="32"/>
      <w:szCs w:val="40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4099E"/>
    <w:rPr>
      <w:rFonts w:eastAsia="Times New Roman" w:cs="Angsana New"/>
      <w:spacing w:val="-1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oleObject" Target="embeddings/oleObject6.bin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3452E-DD63-4763-BF55-0E471412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21</Pages>
  <Words>5074</Words>
  <Characters>28927</Characters>
  <Application>Microsoft Office Word</Application>
  <DocSecurity>0</DocSecurity>
  <Lines>241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นางาโตะ คาคาชิ</dc:creator>
  <cp:keywords/>
  <dc:description/>
  <cp:lastModifiedBy>นางาโตะ คาคาชิ</cp:lastModifiedBy>
  <cp:revision>10</cp:revision>
  <dcterms:created xsi:type="dcterms:W3CDTF">2022-11-01T23:24:00Z</dcterms:created>
  <dcterms:modified xsi:type="dcterms:W3CDTF">2022-11-05T00:32:00Z</dcterms:modified>
</cp:coreProperties>
</file>